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C4" w:rsidRPr="00CC19DE" w:rsidRDefault="00D45DC4" w:rsidP="00D45DC4">
      <w:pPr>
        <w:jc w:val="both"/>
        <w:rPr>
          <w:sz w:val="28"/>
          <w:szCs w:val="28"/>
        </w:rPr>
      </w:pPr>
    </w:p>
    <w:p w:rsidR="00D45DC4" w:rsidRDefault="00D45DC4" w:rsidP="00D45DC4">
      <w:pPr>
        <w:jc w:val="center"/>
        <w:rPr>
          <w:sz w:val="28"/>
          <w:szCs w:val="28"/>
        </w:rPr>
      </w:pPr>
      <w:r w:rsidRPr="00B0387A">
        <w:rPr>
          <w:sz w:val="28"/>
          <w:szCs w:val="28"/>
        </w:rPr>
        <w:t>MISSION FOR ELIMINATION OF</w:t>
      </w:r>
      <w:r>
        <w:rPr>
          <w:sz w:val="28"/>
          <w:szCs w:val="28"/>
        </w:rPr>
        <w:t xml:space="preserve"> </w:t>
      </w:r>
      <w:r w:rsidRPr="00B0387A">
        <w:rPr>
          <w:sz w:val="28"/>
          <w:szCs w:val="28"/>
        </w:rPr>
        <w:t>POVERTY IN MUNICIPAL AREAS</w:t>
      </w:r>
      <w:r>
        <w:rPr>
          <w:sz w:val="28"/>
          <w:szCs w:val="28"/>
        </w:rPr>
        <w:t xml:space="preserve"> (MEPMA)</w:t>
      </w:r>
    </w:p>
    <w:p w:rsidR="00D45DC4" w:rsidRDefault="00D45DC4" w:rsidP="00D45D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From                                                                     To</w:t>
      </w:r>
    </w:p>
    <w:p w:rsidR="00D45DC4" w:rsidRDefault="00D45DC4" w:rsidP="00D45D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Sri P. </w:t>
      </w:r>
      <w:proofErr w:type="spellStart"/>
      <w:r>
        <w:rPr>
          <w:sz w:val="28"/>
          <w:szCs w:val="28"/>
        </w:rPr>
        <w:t>Chinnatataiah</w:t>
      </w:r>
      <w:proofErr w:type="spellEnd"/>
      <w:r>
        <w:rPr>
          <w:sz w:val="28"/>
          <w:szCs w:val="28"/>
        </w:rPr>
        <w:t>,                                          Project Directors of all districts</w:t>
      </w:r>
    </w:p>
    <w:p w:rsidR="00D45DC4" w:rsidRDefault="00D45DC4" w:rsidP="00D45D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Mission Director,                                               including PDs of GVMC&amp;</w:t>
      </w:r>
      <w:proofErr w:type="gramStart"/>
      <w:r>
        <w:rPr>
          <w:sz w:val="28"/>
          <w:szCs w:val="28"/>
        </w:rPr>
        <w:t>VMC  .</w:t>
      </w:r>
      <w:proofErr w:type="gramEnd"/>
    </w:p>
    <w:p w:rsidR="00D45DC4" w:rsidRDefault="00D45DC4" w:rsidP="00D45D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 MEPMA</w:t>
      </w:r>
    </w:p>
    <w:p w:rsidR="00D45DC4" w:rsidRDefault="00D45DC4" w:rsidP="00D45D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Guntur.</w:t>
      </w:r>
    </w:p>
    <w:p w:rsidR="00D45DC4" w:rsidRDefault="00D45DC4" w:rsidP="00D45DC4">
      <w:pPr>
        <w:spacing w:after="0" w:line="240" w:lineRule="auto"/>
        <w:rPr>
          <w:sz w:val="28"/>
          <w:szCs w:val="28"/>
        </w:rPr>
      </w:pPr>
    </w:p>
    <w:p w:rsidR="00D45DC4" w:rsidRDefault="00D45DC4" w:rsidP="00D45D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Sir/Madam,</w:t>
      </w:r>
    </w:p>
    <w:p w:rsidR="00D45DC4" w:rsidRPr="00A82B8D" w:rsidRDefault="00D45DC4" w:rsidP="00D45DC4">
      <w:pPr>
        <w:rPr>
          <w:sz w:val="24"/>
          <w:szCs w:val="24"/>
          <w:u w:val="single"/>
        </w:rPr>
      </w:pPr>
      <w:r>
        <w:rPr>
          <w:sz w:val="28"/>
          <w:szCs w:val="28"/>
        </w:rPr>
        <w:t xml:space="preserve">                          </w:t>
      </w:r>
      <w:proofErr w:type="spellStart"/>
      <w:r w:rsidRPr="00A82B8D">
        <w:rPr>
          <w:sz w:val="24"/>
          <w:szCs w:val="24"/>
          <w:u w:val="single"/>
        </w:rPr>
        <w:t>Rc</w:t>
      </w:r>
      <w:proofErr w:type="spellEnd"/>
      <w:r w:rsidRPr="00A82B8D">
        <w:rPr>
          <w:sz w:val="24"/>
          <w:szCs w:val="24"/>
          <w:u w:val="single"/>
        </w:rPr>
        <w:t xml:space="preserve"> No </w:t>
      </w:r>
      <w:proofErr w:type="gramStart"/>
      <w:r w:rsidRPr="00A82B8D">
        <w:rPr>
          <w:sz w:val="24"/>
          <w:szCs w:val="24"/>
          <w:u w:val="single"/>
        </w:rPr>
        <w:t>2  SLFs</w:t>
      </w:r>
      <w:proofErr w:type="gramEnd"/>
      <w:r w:rsidRPr="00A82B8D">
        <w:rPr>
          <w:sz w:val="24"/>
          <w:szCs w:val="24"/>
          <w:u w:val="single"/>
        </w:rPr>
        <w:t xml:space="preserve"> strengthening -2019-20 dated </w:t>
      </w:r>
      <w:r>
        <w:rPr>
          <w:sz w:val="24"/>
          <w:szCs w:val="24"/>
          <w:u w:val="single"/>
        </w:rPr>
        <w:t>13.8</w:t>
      </w:r>
      <w:r w:rsidRPr="00A82B8D">
        <w:rPr>
          <w:sz w:val="24"/>
          <w:szCs w:val="24"/>
          <w:u w:val="single"/>
        </w:rPr>
        <w:t>.2019</w:t>
      </w:r>
    </w:p>
    <w:p w:rsidR="00D45DC4" w:rsidRPr="00A82B8D" w:rsidRDefault="00D45DC4" w:rsidP="00D45DC4">
      <w:pPr>
        <w:ind w:left="2880" w:hanging="55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82B8D">
        <w:rPr>
          <w:sz w:val="24"/>
          <w:szCs w:val="24"/>
        </w:rPr>
        <w:t xml:space="preserve">Sub: MEPMA – 2019-2020 – district wise online </w:t>
      </w:r>
      <w:proofErr w:type="spellStart"/>
      <w:r w:rsidRPr="00A82B8D">
        <w:rPr>
          <w:sz w:val="24"/>
          <w:szCs w:val="24"/>
        </w:rPr>
        <w:t>updation</w:t>
      </w:r>
      <w:proofErr w:type="spellEnd"/>
      <w:r w:rsidRPr="00A82B8D">
        <w:rPr>
          <w:sz w:val="24"/>
          <w:szCs w:val="24"/>
        </w:rPr>
        <w:t xml:space="preserve"> of SLF/TLF </w:t>
      </w:r>
      <w:proofErr w:type="spellStart"/>
      <w:r w:rsidRPr="00A82B8D">
        <w:rPr>
          <w:sz w:val="24"/>
          <w:szCs w:val="24"/>
        </w:rPr>
        <w:t>masanivedikas</w:t>
      </w:r>
      <w:proofErr w:type="spellEnd"/>
      <w:r w:rsidRPr="00A82B8D">
        <w:rPr>
          <w:sz w:val="24"/>
          <w:szCs w:val="24"/>
        </w:rPr>
        <w:t xml:space="preserve"> for the month of April’2019 – certain gaps noticed – details called </w:t>
      </w:r>
      <w:proofErr w:type="gramStart"/>
      <w:r w:rsidRPr="00A82B8D">
        <w:rPr>
          <w:sz w:val="24"/>
          <w:szCs w:val="24"/>
        </w:rPr>
        <w:t>for  –</w:t>
      </w:r>
      <w:proofErr w:type="gramEnd"/>
      <w:r w:rsidRPr="00A82B8D">
        <w:rPr>
          <w:sz w:val="24"/>
          <w:szCs w:val="24"/>
        </w:rPr>
        <w:t xml:space="preserve"> regarding.  </w:t>
      </w:r>
    </w:p>
    <w:p w:rsidR="00D45DC4" w:rsidRDefault="00D45DC4" w:rsidP="00D45DC4">
      <w:pPr>
        <w:ind w:left="2880" w:hanging="555"/>
        <w:rPr>
          <w:sz w:val="24"/>
          <w:szCs w:val="24"/>
        </w:rPr>
      </w:pPr>
      <w:r w:rsidRPr="00A82B8D">
        <w:rPr>
          <w:sz w:val="24"/>
          <w:szCs w:val="24"/>
        </w:rPr>
        <w:t xml:space="preserve">Ref: </w:t>
      </w:r>
      <w:r>
        <w:rPr>
          <w:sz w:val="24"/>
          <w:szCs w:val="24"/>
        </w:rPr>
        <w:t xml:space="preserve"> 1.</w:t>
      </w:r>
      <w:r w:rsidRPr="00A82B8D">
        <w:rPr>
          <w:sz w:val="24"/>
          <w:szCs w:val="24"/>
        </w:rPr>
        <w:t>Instructions of MD</w:t>
      </w:r>
      <w:proofErr w:type="gramStart"/>
      <w:r w:rsidRPr="00A82B8D">
        <w:rPr>
          <w:sz w:val="24"/>
          <w:szCs w:val="24"/>
        </w:rPr>
        <w:t>,MEPMA</w:t>
      </w:r>
      <w:proofErr w:type="gramEnd"/>
      <w:r w:rsidRPr="00A82B8D">
        <w:rPr>
          <w:sz w:val="24"/>
          <w:szCs w:val="24"/>
        </w:rPr>
        <w:t xml:space="preserve"> dated 13.5.2019.</w:t>
      </w:r>
    </w:p>
    <w:p w:rsidR="00D45DC4" w:rsidRDefault="00D45DC4" w:rsidP="00D45DC4">
      <w:pPr>
        <w:ind w:left="2880" w:hanging="55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2.This</w:t>
      </w:r>
      <w:proofErr w:type="gramEnd"/>
      <w:r>
        <w:rPr>
          <w:sz w:val="24"/>
          <w:szCs w:val="24"/>
        </w:rPr>
        <w:t xml:space="preserve"> office </w:t>
      </w:r>
      <w:proofErr w:type="spellStart"/>
      <w:r>
        <w:rPr>
          <w:sz w:val="24"/>
          <w:szCs w:val="24"/>
        </w:rPr>
        <w:t>Lr</w:t>
      </w:r>
      <w:proofErr w:type="spellEnd"/>
      <w:r>
        <w:rPr>
          <w:sz w:val="24"/>
          <w:szCs w:val="24"/>
        </w:rPr>
        <w:t xml:space="preserve"> Roc No SLF strengthening 2019-20 dated 24.5.2019.</w:t>
      </w:r>
    </w:p>
    <w:p w:rsidR="00D45DC4" w:rsidRPr="00251657" w:rsidRDefault="00D45DC4" w:rsidP="00D45DC4">
      <w:pPr>
        <w:ind w:left="2880" w:hanging="555"/>
        <w:rPr>
          <w:sz w:val="24"/>
          <w:szCs w:val="24"/>
        </w:rPr>
      </w:pPr>
      <w:r>
        <w:rPr>
          <w:sz w:val="24"/>
          <w:szCs w:val="24"/>
        </w:rPr>
        <w:t xml:space="preserve">         3. </w:t>
      </w:r>
      <w:proofErr w:type="spellStart"/>
      <w:r w:rsidRPr="00251657">
        <w:rPr>
          <w:sz w:val="24"/>
          <w:szCs w:val="24"/>
        </w:rPr>
        <w:t>Rc</w:t>
      </w:r>
      <w:proofErr w:type="spellEnd"/>
      <w:r w:rsidRPr="00251657">
        <w:rPr>
          <w:sz w:val="24"/>
          <w:szCs w:val="24"/>
        </w:rPr>
        <w:t xml:space="preserve"> No </w:t>
      </w:r>
      <w:proofErr w:type="gramStart"/>
      <w:r w:rsidRPr="00251657">
        <w:rPr>
          <w:sz w:val="24"/>
          <w:szCs w:val="24"/>
        </w:rPr>
        <w:t>2  SLFs</w:t>
      </w:r>
      <w:proofErr w:type="gramEnd"/>
      <w:r w:rsidRPr="00251657">
        <w:rPr>
          <w:sz w:val="24"/>
          <w:szCs w:val="24"/>
        </w:rPr>
        <w:t xml:space="preserve"> strengthening -2019-20 dated 08.7.2019</w:t>
      </w:r>
    </w:p>
    <w:p w:rsidR="00D45DC4" w:rsidRDefault="00D45DC4" w:rsidP="00D45DC4">
      <w:pPr>
        <w:ind w:left="2790" w:hanging="465"/>
        <w:rPr>
          <w:sz w:val="28"/>
          <w:szCs w:val="28"/>
        </w:rPr>
      </w:pPr>
      <w:r>
        <w:rPr>
          <w:sz w:val="28"/>
          <w:szCs w:val="28"/>
        </w:rPr>
        <w:t xml:space="preserve">                      *****************</w:t>
      </w:r>
    </w:p>
    <w:p w:rsidR="00D45DC4" w:rsidRPr="00A82B8D" w:rsidRDefault="00D45DC4" w:rsidP="00D45DC4">
      <w:pPr>
        <w:ind w:left="1140"/>
        <w:jc w:val="both"/>
        <w:rPr>
          <w:sz w:val="24"/>
          <w:szCs w:val="24"/>
        </w:rPr>
      </w:pPr>
      <w:r w:rsidRPr="00A82B8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In the reference </w:t>
      </w:r>
      <w:proofErr w:type="gramStart"/>
      <w:r>
        <w:rPr>
          <w:sz w:val="24"/>
          <w:szCs w:val="24"/>
        </w:rPr>
        <w:t>2</w:t>
      </w:r>
      <w:r w:rsidRPr="00465F89">
        <w:rPr>
          <w:sz w:val="24"/>
          <w:szCs w:val="24"/>
          <w:vertAlign w:val="superscript"/>
        </w:rPr>
        <w:t>nd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3</w:t>
      </w:r>
      <w:r w:rsidRPr="0025165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cited, </w:t>
      </w:r>
      <w:r w:rsidRPr="00A82B8D">
        <w:rPr>
          <w:sz w:val="24"/>
          <w:szCs w:val="24"/>
        </w:rPr>
        <w:t xml:space="preserve">PDs </w:t>
      </w:r>
      <w:r>
        <w:rPr>
          <w:sz w:val="24"/>
          <w:szCs w:val="24"/>
        </w:rPr>
        <w:t>were</w:t>
      </w:r>
      <w:r w:rsidRPr="00A82B8D">
        <w:rPr>
          <w:sz w:val="24"/>
          <w:szCs w:val="24"/>
        </w:rPr>
        <w:t xml:space="preserve"> instructed to </w:t>
      </w:r>
      <w:r>
        <w:rPr>
          <w:sz w:val="24"/>
          <w:szCs w:val="24"/>
        </w:rPr>
        <w:t xml:space="preserve">take up the following: </w:t>
      </w:r>
    </w:p>
    <w:p w:rsidR="00D45DC4" w:rsidRPr="00A82B8D" w:rsidRDefault="00D45DC4" w:rsidP="00D45DC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Updating</w:t>
      </w:r>
      <w:r w:rsidRPr="00A82B8D">
        <w:rPr>
          <w:sz w:val="24"/>
          <w:szCs w:val="24"/>
        </w:rPr>
        <w:t xml:space="preserve"> data of SLF </w:t>
      </w:r>
      <w:proofErr w:type="spellStart"/>
      <w:r w:rsidRPr="00A82B8D">
        <w:rPr>
          <w:sz w:val="24"/>
          <w:szCs w:val="24"/>
        </w:rPr>
        <w:t>masanivedikas</w:t>
      </w:r>
      <w:proofErr w:type="spellEnd"/>
      <w:r w:rsidRPr="00A82B8D">
        <w:rPr>
          <w:sz w:val="24"/>
          <w:szCs w:val="24"/>
        </w:rPr>
        <w:t xml:space="preserve"> for the month</w:t>
      </w:r>
      <w:r>
        <w:rPr>
          <w:sz w:val="24"/>
          <w:szCs w:val="24"/>
        </w:rPr>
        <w:t xml:space="preserve">s from April’2019 to </w:t>
      </w:r>
      <w:proofErr w:type="gramStart"/>
      <w:r>
        <w:rPr>
          <w:sz w:val="24"/>
          <w:szCs w:val="24"/>
        </w:rPr>
        <w:t xml:space="preserve">June’2019 </w:t>
      </w:r>
      <w:r w:rsidRPr="00A82B8D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also to cover new SLFs </w:t>
      </w:r>
      <w:r w:rsidRPr="00A82B8D">
        <w:rPr>
          <w:sz w:val="24"/>
          <w:szCs w:val="24"/>
        </w:rPr>
        <w:t xml:space="preserve"> even though there are no savings in that particular month with </w:t>
      </w:r>
      <w:proofErr w:type="spellStart"/>
      <w:r w:rsidRPr="00A82B8D">
        <w:rPr>
          <w:sz w:val="24"/>
          <w:szCs w:val="24"/>
        </w:rPr>
        <w:t>earier</w:t>
      </w:r>
      <w:proofErr w:type="spellEnd"/>
      <w:r w:rsidRPr="00A82B8D">
        <w:rPr>
          <w:sz w:val="24"/>
          <w:szCs w:val="24"/>
        </w:rPr>
        <w:t xml:space="preserve"> OB and at least savings for </w:t>
      </w:r>
      <w:r>
        <w:rPr>
          <w:sz w:val="24"/>
          <w:szCs w:val="24"/>
        </w:rPr>
        <w:t xml:space="preserve">succeeding </w:t>
      </w:r>
      <w:r w:rsidRPr="00A82B8D">
        <w:rPr>
          <w:sz w:val="24"/>
          <w:szCs w:val="24"/>
        </w:rPr>
        <w:t>mon</w:t>
      </w:r>
      <w:r>
        <w:rPr>
          <w:sz w:val="24"/>
          <w:szCs w:val="24"/>
        </w:rPr>
        <w:t>ths can be mobilized during July’2019 and August’2019.</w:t>
      </w:r>
    </w:p>
    <w:p w:rsidR="00D45DC4" w:rsidRPr="00A82B8D" w:rsidRDefault="00D45DC4" w:rsidP="00D45DC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82B8D">
        <w:rPr>
          <w:sz w:val="24"/>
          <w:szCs w:val="24"/>
        </w:rPr>
        <w:t xml:space="preserve">ULB wise accurate no. of SLFs functioning as per the field and proposed date for completion of  online </w:t>
      </w:r>
      <w:proofErr w:type="spellStart"/>
      <w:r w:rsidRPr="00A82B8D">
        <w:rPr>
          <w:sz w:val="24"/>
          <w:szCs w:val="24"/>
        </w:rPr>
        <w:t>updation</w:t>
      </w:r>
      <w:proofErr w:type="spellEnd"/>
      <w:r w:rsidRPr="00A82B8D">
        <w:rPr>
          <w:sz w:val="24"/>
          <w:szCs w:val="24"/>
        </w:rPr>
        <w:t xml:space="preserve"> of </w:t>
      </w:r>
      <w:proofErr w:type="spellStart"/>
      <w:r w:rsidRPr="00A82B8D">
        <w:rPr>
          <w:sz w:val="24"/>
          <w:szCs w:val="24"/>
        </w:rPr>
        <w:t>masanivedika</w:t>
      </w:r>
      <w:r>
        <w:rPr>
          <w:sz w:val="24"/>
          <w:szCs w:val="24"/>
        </w:rPr>
        <w:t>s</w:t>
      </w:r>
      <w:proofErr w:type="spellEnd"/>
      <w:r w:rsidRPr="00A82B8D">
        <w:rPr>
          <w:sz w:val="24"/>
          <w:szCs w:val="24"/>
        </w:rPr>
        <w:t xml:space="preserve">  and </w:t>
      </w:r>
    </w:p>
    <w:p w:rsidR="00D45DC4" w:rsidRDefault="00D45DC4" w:rsidP="00D45DC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A82B8D">
        <w:rPr>
          <w:sz w:val="24"/>
          <w:szCs w:val="24"/>
        </w:rPr>
        <w:t>the</w:t>
      </w:r>
      <w:proofErr w:type="gramEnd"/>
      <w:r w:rsidRPr="00A82B8D">
        <w:rPr>
          <w:sz w:val="24"/>
          <w:szCs w:val="24"/>
        </w:rPr>
        <w:t xml:space="preserve"> details of SLFs to be deleted . </w:t>
      </w:r>
    </w:p>
    <w:p w:rsidR="00D45DC4" w:rsidRPr="00465F89" w:rsidRDefault="00D45DC4" w:rsidP="00D45DC4">
      <w:pPr>
        <w:ind w:left="720"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65F89">
        <w:rPr>
          <w:sz w:val="24"/>
          <w:szCs w:val="24"/>
        </w:rPr>
        <w:t xml:space="preserve">In spite of several reminders and repeated </w:t>
      </w:r>
      <w:proofErr w:type="spellStart"/>
      <w:r w:rsidRPr="00465F89">
        <w:rPr>
          <w:sz w:val="24"/>
          <w:szCs w:val="24"/>
        </w:rPr>
        <w:t>pursuations</w:t>
      </w:r>
      <w:proofErr w:type="spellEnd"/>
      <w:r w:rsidRPr="00465F89">
        <w:rPr>
          <w:sz w:val="24"/>
          <w:szCs w:val="24"/>
        </w:rPr>
        <w:t xml:space="preserve"> from this office</w:t>
      </w:r>
      <w:r>
        <w:rPr>
          <w:sz w:val="24"/>
          <w:szCs w:val="24"/>
        </w:rPr>
        <w:t xml:space="preserve"> and during field visits the status of </w:t>
      </w:r>
      <w:proofErr w:type="spellStart"/>
      <w:r>
        <w:rPr>
          <w:sz w:val="24"/>
          <w:szCs w:val="24"/>
        </w:rPr>
        <w:t>updation</w:t>
      </w:r>
      <w:proofErr w:type="spellEnd"/>
      <w:r>
        <w:rPr>
          <w:sz w:val="24"/>
          <w:szCs w:val="24"/>
        </w:rPr>
        <w:t xml:space="preserve"> of SLF </w:t>
      </w:r>
      <w:proofErr w:type="spellStart"/>
      <w:r>
        <w:rPr>
          <w:sz w:val="24"/>
          <w:szCs w:val="24"/>
        </w:rPr>
        <w:t>masanivedika</w:t>
      </w:r>
      <w:proofErr w:type="spellEnd"/>
      <w:r>
        <w:rPr>
          <w:sz w:val="24"/>
          <w:szCs w:val="24"/>
        </w:rPr>
        <w:t xml:space="preserve"> is 80% for the month of April’2019 and 65% during May’2019 and 40% during June’2019.</w:t>
      </w:r>
    </w:p>
    <w:p w:rsidR="00D45DC4" w:rsidRDefault="00D45DC4" w:rsidP="00D45DC4">
      <w:pPr>
        <w:ind w:left="720" w:firstLine="720"/>
        <w:jc w:val="both"/>
        <w:rPr>
          <w:sz w:val="24"/>
          <w:szCs w:val="24"/>
        </w:rPr>
      </w:pPr>
      <w:r w:rsidRPr="00A82B8D">
        <w:rPr>
          <w:sz w:val="24"/>
          <w:szCs w:val="24"/>
        </w:rPr>
        <w:t xml:space="preserve">The district wise status of </w:t>
      </w:r>
      <w:proofErr w:type="spellStart"/>
      <w:r w:rsidRPr="00A82B8D">
        <w:rPr>
          <w:sz w:val="24"/>
          <w:szCs w:val="24"/>
        </w:rPr>
        <w:t>updation</w:t>
      </w:r>
      <w:proofErr w:type="spellEnd"/>
      <w:r w:rsidRPr="00A82B8D">
        <w:rPr>
          <w:sz w:val="24"/>
          <w:szCs w:val="24"/>
        </w:rPr>
        <w:t xml:space="preserve"> of SLF/TLF </w:t>
      </w:r>
      <w:proofErr w:type="spellStart"/>
      <w:r w:rsidRPr="00A82B8D">
        <w:rPr>
          <w:sz w:val="24"/>
          <w:szCs w:val="24"/>
        </w:rPr>
        <w:t>masanivedikas</w:t>
      </w:r>
      <w:proofErr w:type="spellEnd"/>
      <w:r w:rsidRPr="00A82B8D">
        <w:rPr>
          <w:sz w:val="24"/>
          <w:szCs w:val="24"/>
        </w:rPr>
        <w:t xml:space="preserve"> as on </w:t>
      </w:r>
      <w:proofErr w:type="gramStart"/>
      <w:r>
        <w:rPr>
          <w:sz w:val="24"/>
          <w:szCs w:val="24"/>
        </w:rPr>
        <w:t>30</w:t>
      </w:r>
      <w:r w:rsidRPr="002516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July’2019</w:t>
      </w:r>
      <w:proofErr w:type="gramEnd"/>
      <w:r>
        <w:rPr>
          <w:sz w:val="24"/>
          <w:szCs w:val="24"/>
        </w:rPr>
        <w:t xml:space="preserve"> is as follows:</w:t>
      </w:r>
    </w:p>
    <w:tbl>
      <w:tblPr>
        <w:tblW w:w="6840" w:type="dxa"/>
        <w:tblInd w:w="1267" w:type="dxa"/>
        <w:tblLook w:val="04A0"/>
      </w:tblPr>
      <w:tblGrid>
        <w:gridCol w:w="754"/>
        <w:gridCol w:w="2074"/>
        <w:gridCol w:w="683"/>
        <w:gridCol w:w="926"/>
        <w:gridCol w:w="1097"/>
        <w:gridCol w:w="1306"/>
      </w:tblGrid>
      <w:tr w:rsidR="00D45DC4" w:rsidRPr="00074449" w:rsidTr="00F65092">
        <w:trPr>
          <w:trHeight w:val="315"/>
        </w:trPr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399FF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lastRenderedPageBreak/>
              <w:t xml:space="preserve">SLF </w:t>
            </w:r>
            <w:proofErr w:type="spellStart"/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>Maasanivedika</w:t>
            </w:r>
            <w:proofErr w:type="spellEnd"/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 xml:space="preserve"> Report 2019-20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 xml:space="preserve"> as on 30.7.2019</w:t>
            </w:r>
          </w:p>
        </w:tc>
      </w:tr>
      <w:tr w:rsidR="00D45DC4" w:rsidRPr="00074449" w:rsidTr="00F65092">
        <w:trPr>
          <w:trHeight w:val="300"/>
        </w:trPr>
        <w:tc>
          <w:tcPr>
            <w:tcW w:w="75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3399FF"/>
            <w:vAlign w:val="center"/>
            <w:hideMark/>
          </w:tcPr>
          <w:p w:rsidR="00D45DC4" w:rsidRPr="00074449" w:rsidRDefault="00D45DC4" w:rsidP="00F65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  <w:proofErr w:type="spellStart"/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>S.No</w:t>
            </w:r>
            <w:proofErr w:type="spellEnd"/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99FF"/>
            <w:vAlign w:val="center"/>
            <w:hideMark/>
          </w:tcPr>
          <w:p w:rsidR="00D45DC4" w:rsidRPr="00074449" w:rsidRDefault="00D45DC4" w:rsidP="00F65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>District</w:t>
            </w:r>
          </w:p>
        </w:tc>
        <w:tc>
          <w:tcPr>
            <w:tcW w:w="401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3399FF"/>
            <w:vAlign w:val="center"/>
            <w:hideMark/>
          </w:tcPr>
          <w:p w:rsidR="00D45DC4" w:rsidRPr="00074449" w:rsidRDefault="00D45DC4" w:rsidP="00F65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>ALF/SLF's</w:t>
            </w:r>
          </w:p>
        </w:tc>
      </w:tr>
      <w:tr w:rsidR="00D45DC4" w:rsidRPr="00074449" w:rsidTr="00F65092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C4" w:rsidRPr="00074449" w:rsidRDefault="00D45DC4" w:rsidP="00F650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DC4" w:rsidRPr="00074449" w:rsidRDefault="00D45DC4" w:rsidP="00F650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99FF"/>
            <w:vAlign w:val="center"/>
            <w:hideMark/>
          </w:tcPr>
          <w:p w:rsidR="00D45DC4" w:rsidRPr="00074449" w:rsidRDefault="00D45DC4" w:rsidP="00F65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>Total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3399FF"/>
            <w:vAlign w:val="center"/>
            <w:hideMark/>
          </w:tcPr>
          <w:p w:rsidR="00D45DC4" w:rsidRPr="00074449" w:rsidRDefault="00D45DC4" w:rsidP="00F65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>April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3399FF"/>
            <w:vAlign w:val="center"/>
            <w:hideMark/>
          </w:tcPr>
          <w:p w:rsidR="00D45DC4" w:rsidRPr="00074449" w:rsidRDefault="00D45DC4" w:rsidP="00F65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>May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3399FF"/>
            <w:vAlign w:val="center"/>
            <w:hideMark/>
          </w:tcPr>
          <w:p w:rsidR="00D45DC4" w:rsidRPr="00074449" w:rsidRDefault="00D45DC4" w:rsidP="00F65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>June</w:t>
            </w:r>
          </w:p>
        </w:tc>
      </w:tr>
      <w:tr w:rsidR="00D45DC4" w:rsidRPr="00074449" w:rsidTr="00F65092">
        <w:trPr>
          <w:trHeight w:val="600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proofErr w:type="spellStart"/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Ananthapur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593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531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473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337</w:t>
            </w:r>
          </w:p>
        </w:tc>
      </w:tr>
      <w:tr w:rsidR="00D45DC4" w:rsidRPr="00074449" w:rsidTr="00F65092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proofErr w:type="spellStart"/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Chittoor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518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489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477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450</w:t>
            </w:r>
          </w:p>
        </w:tc>
      </w:tr>
      <w:tr w:rsidR="00D45DC4" w:rsidRPr="00074449" w:rsidTr="00F65092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East Godavari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755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653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551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464</w:t>
            </w:r>
          </w:p>
        </w:tc>
      </w:tr>
      <w:tr w:rsidR="00D45DC4" w:rsidRPr="00074449" w:rsidTr="00F65092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Guntur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853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652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620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624</w:t>
            </w:r>
          </w:p>
        </w:tc>
      </w:tr>
      <w:tr w:rsidR="00D45DC4" w:rsidRPr="00074449" w:rsidTr="00F65092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>GVMC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>1121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>1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>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>0</w:t>
            </w:r>
          </w:p>
        </w:tc>
      </w:tr>
      <w:tr w:rsidR="00D45DC4" w:rsidRPr="00074449" w:rsidTr="00F65092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proofErr w:type="spellStart"/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Kadapa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492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441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301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293</w:t>
            </w:r>
          </w:p>
        </w:tc>
      </w:tr>
      <w:tr w:rsidR="00D45DC4" w:rsidRPr="00074449" w:rsidTr="00F65092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>Krishna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>413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>255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>175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>130</w:t>
            </w:r>
          </w:p>
        </w:tc>
      </w:tr>
      <w:tr w:rsidR="00D45DC4" w:rsidRPr="00074449" w:rsidTr="00F65092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>Kurnool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>758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>572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>161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>103</w:t>
            </w:r>
          </w:p>
        </w:tc>
      </w:tr>
      <w:tr w:rsidR="00D45DC4" w:rsidRPr="00074449" w:rsidTr="00F65092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>Nellore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>575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>397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>265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>140</w:t>
            </w:r>
          </w:p>
        </w:tc>
      </w:tr>
      <w:tr w:rsidR="00D45DC4" w:rsidRPr="00074449" w:rsidTr="00F65092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proofErr w:type="spellStart"/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Prakasam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408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368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325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306</w:t>
            </w:r>
          </w:p>
        </w:tc>
      </w:tr>
      <w:tr w:rsidR="00D45DC4" w:rsidRPr="00074449" w:rsidTr="00F65092">
        <w:trPr>
          <w:trHeight w:val="420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proofErr w:type="spellStart"/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Srikakulam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197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185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145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152</w:t>
            </w:r>
          </w:p>
        </w:tc>
      </w:tr>
      <w:tr w:rsidR="00D45DC4" w:rsidRPr="00074449" w:rsidTr="00F65092">
        <w:trPr>
          <w:trHeight w:val="435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Visakhapatnam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59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64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61</w:t>
            </w:r>
          </w:p>
        </w:tc>
      </w:tr>
      <w:tr w:rsidR="00D45DC4" w:rsidRPr="00074449" w:rsidTr="00F65092">
        <w:trPr>
          <w:trHeight w:val="360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proofErr w:type="spellStart"/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Vizianagaram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345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319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296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203</w:t>
            </w:r>
          </w:p>
        </w:tc>
      </w:tr>
      <w:tr w:rsidR="00D45DC4" w:rsidRPr="00074449" w:rsidTr="00F65092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>VMC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>464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>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b/>
                <w:bCs/>
                <w:color w:val="000000"/>
                <w:lang w:bidi="te-IN"/>
              </w:rPr>
              <w:t>0</w:t>
            </w:r>
          </w:p>
        </w:tc>
      </w:tr>
      <w:tr w:rsidR="00D45DC4" w:rsidRPr="00074449" w:rsidTr="00F65092">
        <w:trPr>
          <w:trHeight w:val="405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West Godavari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471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416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386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290</w:t>
            </w:r>
          </w:p>
        </w:tc>
      </w:tr>
      <w:tr w:rsidR="00D45DC4" w:rsidRPr="00074449" w:rsidTr="00F65092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 </w:t>
            </w:r>
          </w:p>
        </w:tc>
        <w:tc>
          <w:tcPr>
            <w:tcW w:w="2074" w:type="dxa"/>
            <w:tcBorders>
              <w:top w:val="nil"/>
              <w:left w:val="single" w:sz="8" w:space="0" w:color="03548D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Total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8035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5338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4239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5DC4" w:rsidRPr="00074449" w:rsidRDefault="00D45DC4" w:rsidP="00F65092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  <w:lang w:bidi="te-IN"/>
              </w:rPr>
            </w:pPr>
            <w:r w:rsidRPr="00074449">
              <w:rPr>
                <w:rFonts w:ascii="Calibri" w:eastAsia="Times New Roman" w:hAnsi="Calibri" w:cs="Times New Roman"/>
                <w:color w:val="000000"/>
                <w:lang w:bidi="te-IN"/>
              </w:rPr>
              <w:t>3553</w:t>
            </w:r>
          </w:p>
        </w:tc>
      </w:tr>
    </w:tbl>
    <w:p w:rsidR="00D45DC4" w:rsidRDefault="00D45DC4" w:rsidP="00D45D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45DC4" w:rsidRDefault="00D45DC4" w:rsidP="00D45DC4">
      <w:pPr>
        <w:ind w:left="360"/>
        <w:jc w:val="both"/>
        <w:rPr>
          <w:sz w:val="24"/>
          <w:szCs w:val="24"/>
        </w:rPr>
      </w:pPr>
      <w:r w:rsidRPr="006C1A8D">
        <w:rPr>
          <w:b/>
          <w:bCs/>
          <w:sz w:val="24"/>
          <w:szCs w:val="24"/>
        </w:rPr>
        <w:t xml:space="preserve">PDs of </w:t>
      </w:r>
      <w:r>
        <w:rPr>
          <w:b/>
          <w:bCs/>
          <w:sz w:val="24"/>
          <w:szCs w:val="24"/>
        </w:rPr>
        <w:t>Krishna</w:t>
      </w:r>
      <w:r w:rsidRPr="006C1A8D">
        <w:rPr>
          <w:b/>
          <w:bCs/>
          <w:sz w:val="24"/>
          <w:szCs w:val="24"/>
        </w:rPr>
        <w:t>, Kurnool ,</w:t>
      </w:r>
      <w:proofErr w:type="spellStart"/>
      <w:r>
        <w:rPr>
          <w:b/>
          <w:bCs/>
          <w:sz w:val="24"/>
          <w:szCs w:val="24"/>
        </w:rPr>
        <w:t>Nellore</w:t>
      </w:r>
      <w:r w:rsidRPr="006C1A8D">
        <w:rPr>
          <w:b/>
          <w:bCs/>
          <w:sz w:val="24"/>
          <w:szCs w:val="24"/>
        </w:rPr>
        <w:t>,GVMC,VMC</w:t>
      </w:r>
      <w:proofErr w:type="spellEnd"/>
      <w:r w:rsidRPr="006C1A8D">
        <w:rPr>
          <w:b/>
          <w:bCs/>
          <w:sz w:val="24"/>
          <w:szCs w:val="24"/>
        </w:rPr>
        <w:t xml:space="preserve"> are requested to speed up the </w:t>
      </w:r>
      <w:proofErr w:type="spellStart"/>
      <w:r w:rsidRPr="006C1A8D">
        <w:rPr>
          <w:b/>
          <w:bCs/>
          <w:sz w:val="24"/>
          <w:szCs w:val="24"/>
        </w:rPr>
        <w:t>updation</w:t>
      </w:r>
      <w:proofErr w:type="spellEnd"/>
      <w:r w:rsidRPr="006C1A8D">
        <w:rPr>
          <w:b/>
          <w:bCs/>
          <w:sz w:val="24"/>
          <w:szCs w:val="24"/>
        </w:rPr>
        <w:t xml:space="preserve"> of </w:t>
      </w:r>
      <w:proofErr w:type="spellStart"/>
      <w:r w:rsidRPr="006C1A8D">
        <w:rPr>
          <w:b/>
          <w:bCs/>
          <w:sz w:val="24"/>
          <w:szCs w:val="24"/>
        </w:rPr>
        <w:t>masanivedikas</w:t>
      </w:r>
      <w:proofErr w:type="spellEnd"/>
      <w:r w:rsidRPr="006C1A8D">
        <w:rPr>
          <w:b/>
          <w:bCs/>
          <w:sz w:val="24"/>
          <w:szCs w:val="24"/>
        </w:rPr>
        <w:t>, as it is very poor</w:t>
      </w:r>
      <w:r>
        <w:rPr>
          <w:sz w:val="24"/>
          <w:szCs w:val="24"/>
        </w:rPr>
        <w:t xml:space="preserve">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5DC4" w:rsidRPr="00A82B8D" w:rsidRDefault="00D45DC4" w:rsidP="00D45DC4">
      <w:pPr>
        <w:ind w:firstLine="420"/>
        <w:jc w:val="both"/>
        <w:rPr>
          <w:sz w:val="24"/>
          <w:szCs w:val="24"/>
        </w:rPr>
      </w:pPr>
      <w:r w:rsidRPr="00A82B8D">
        <w:rPr>
          <w:sz w:val="24"/>
          <w:szCs w:val="24"/>
        </w:rPr>
        <w:t xml:space="preserve">In this connection, </w:t>
      </w:r>
      <w:r>
        <w:rPr>
          <w:sz w:val="24"/>
          <w:szCs w:val="24"/>
        </w:rPr>
        <w:t xml:space="preserve">to integrate uploading of SLF </w:t>
      </w:r>
      <w:proofErr w:type="spellStart"/>
      <w:r>
        <w:rPr>
          <w:sz w:val="24"/>
          <w:szCs w:val="24"/>
        </w:rPr>
        <w:t>Masanivedika</w:t>
      </w:r>
      <w:proofErr w:type="spellEnd"/>
      <w:r>
        <w:rPr>
          <w:sz w:val="24"/>
          <w:szCs w:val="24"/>
        </w:rPr>
        <w:t xml:space="preserve"> into regular system, all the PDs are instructed as follows:</w:t>
      </w:r>
    </w:p>
    <w:p w:rsidR="00D45DC4" w:rsidRDefault="00D45DC4" w:rsidP="00D45DC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Prepare action plan for conduct of trainings to SLF RPs and COs town level through IT anchor persons and TMCs /CMMs in consultation with the DMC, IBs concerned by 15</w:t>
      </w:r>
      <w:r w:rsidRPr="002516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Aug’2019 and send action plan copies to MEPMA head office.</w:t>
      </w:r>
    </w:p>
    <w:p w:rsidR="00D45DC4" w:rsidRDefault="00D45DC4" w:rsidP="00D45DC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anchors shall ensure that all SLF RPs attend the training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with TABs.</w:t>
      </w:r>
    </w:p>
    <w:p w:rsidR="00D45DC4" w:rsidRDefault="00D45DC4" w:rsidP="00D45DC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DMC IB shall ensure that required number of copies of SLF </w:t>
      </w:r>
      <w:proofErr w:type="spellStart"/>
      <w:r>
        <w:rPr>
          <w:sz w:val="24"/>
          <w:szCs w:val="24"/>
        </w:rPr>
        <w:t>Masanivedikas</w:t>
      </w:r>
      <w:proofErr w:type="spellEnd"/>
      <w:r>
        <w:rPr>
          <w:sz w:val="24"/>
          <w:szCs w:val="24"/>
        </w:rPr>
        <w:t xml:space="preserve"> in Telugu and English to be made available before training.</w:t>
      </w:r>
    </w:p>
    <w:p w:rsidR="00D45DC4" w:rsidRDefault="00D45DC4" w:rsidP="00D45DC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Commencement of the trainings shall start by 17</w:t>
      </w:r>
      <w:r w:rsidRPr="002516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Aug’2019 and shall be completed 25</w:t>
      </w:r>
      <w:r w:rsidRPr="002516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August’2019.</w:t>
      </w:r>
    </w:p>
    <w:p w:rsidR="00D45DC4" w:rsidRPr="00A82B8D" w:rsidRDefault="00D45DC4" w:rsidP="00D45DC4">
      <w:pPr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Project Directors may issue necessary instructions to </w:t>
      </w:r>
      <w:r w:rsidRPr="00A82B8D">
        <w:rPr>
          <w:sz w:val="24"/>
          <w:szCs w:val="24"/>
        </w:rPr>
        <w:t>TEs /DMCs IB to contact concerned regional IT anchor persons and see that</w:t>
      </w:r>
      <w:r>
        <w:rPr>
          <w:sz w:val="24"/>
          <w:szCs w:val="24"/>
        </w:rPr>
        <w:t xml:space="preserve"> the above training </w:t>
      </w:r>
      <w:proofErr w:type="spellStart"/>
      <w:r>
        <w:rPr>
          <w:sz w:val="24"/>
          <w:szCs w:val="24"/>
        </w:rPr>
        <w:t>programmes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are conducted as per the time schedule and see that SLF RPs update </w:t>
      </w:r>
      <w:proofErr w:type="spellStart"/>
      <w:r>
        <w:rPr>
          <w:sz w:val="24"/>
          <w:szCs w:val="24"/>
        </w:rPr>
        <w:t>Masanivedika</w:t>
      </w:r>
      <w:proofErr w:type="spellEnd"/>
      <w:r>
        <w:rPr>
          <w:sz w:val="24"/>
          <w:szCs w:val="24"/>
        </w:rPr>
        <w:t xml:space="preserve"> perfectly without any gaps in their own TABs. SLF RP remuneration in future would be based on the above aspect.</w:t>
      </w:r>
    </w:p>
    <w:p w:rsidR="00D45DC4" w:rsidRDefault="00D45DC4" w:rsidP="00D45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Sd</w:t>
      </w:r>
      <w:proofErr w:type="spellEnd"/>
      <w:proofErr w:type="gramEnd"/>
      <w:r>
        <w:rPr>
          <w:sz w:val="28"/>
          <w:szCs w:val="28"/>
        </w:rPr>
        <w:t>/-</w:t>
      </w:r>
    </w:p>
    <w:p w:rsidR="00D45DC4" w:rsidRDefault="00D45DC4" w:rsidP="00D45DC4">
      <w:pPr>
        <w:pStyle w:val="ListParagraph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Mission Director, MEPMA.</w:t>
      </w:r>
    </w:p>
    <w:p w:rsidR="00D45DC4" w:rsidRDefault="00D45DC4" w:rsidP="00D45DC4">
      <w:pPr>
        <w:jc w:val="both"/>
        <w:rPr>
          <w:sz w:val="28"/>
          <w:szCs w:val="28"/>
        </w:rPr>
      </w:pPr>
    </w:p>
    <w:p w:rsidR="00D45DC4" w:rsidRDefault="00D45DC4" w:rsidP="00D45DC4">
      <w:pPr>
        <w:jc w:val="both"/>
        <w:rPr>
          <w:sz w:val="28"/>
          <w:szCs w:val="28"/>
        </w:rPr>
      </w:pPr>
    </w:p>
    <w:p w:rsidR="00D45DC4" w:rsidRPr="00CC19DE" w:rsidRDefault="00D45DC4" w:rsidP="00D45DC4">
      <w:pPr>
        <w:jc w:val="both"/>
        <w:rPr>
          <w:sz w:val="28"/>
          <w:szCs w:val="28"/>
        </w:rPr>
      </w:pPr>
    </w:p>
    <w:p w:rsidR="00D45DC4" w:rsidRPr="00CC19DE" w:rsidRDefault="00D45DC4" w:rsidP="00D45DC4">
      <w:pPr>
        <w:jc w:val="center"/>
        <w:rPr>
          <w:sz w:val="28"/>
          <w:szCs w:val="28"/>
        </w:rPr>
      </w:pPr>
    </w:p>
    <w:p w:rsidR="000D2530" w:rsidRDefault="000D2530"/>
    <w:sectPr w:rsidR="000D2530" w:rsidSect="00E2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0012"/>
    <w:multiLevelType w:val="hybridMultilevel"/>
    <w:tmpl w:val="A888179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60131046"/>
    <w:multiLevelType w:val="hybridMultilevel"/>
    <w:tmpl w:val="F594DF2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6C5958A4"/>
    <w:multiLevelType w:val="hybridMultilevel"/>
    <w:tmpl w:val="AB94D4E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45DC4"/>
    <w:rsid w:val="000D2530"/>
    <w:rsid w:val="00D4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Savithri</dc:creator>
  <cp:lastModifiedBy>Savithri</cp:lastModifiedBy>
  <cp:revision>1</cp:revision>
  <dcterms:created xsi:type="dcterms:W3CDTF">2019-08-13T12:46:00Z</dcterms:created>
  <dcterms:modified xsi:type="dcterms:W3CDTF">2019-08-13T12:47:00Z</dcterms:modified>
</cp:coreProperties>
</file>