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F4" w:rsidRDefault="00CD3FF4" w:rsidP="00CD3FF4">
      <w:pPr>
        <w:jc w:val="both"/>
        <w:rPr>
          <w:sz w:val="28"/>
        </w:rPr>
      </w:pPr>
      <w:r>
        <w:rPr>
          <w:rFonts w:ascii="Arial" w:hAnsi="Arial" w:cs="Arial"/>
          <w:noProof/>
          <w:u w:val="single"/>
        </w:rPr>
        <w:drawing>
          <wp:inline distT="0" distB="0" distL="0" distR="0">
            <wp:extent cx="5372100" cy="5715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5372100" cy="571500"/>
                    </a:xfrm>
                    <a:prstGeom prst="rect">
                      <a:avLst/>
                    </a:prstGeom>
                    <a:noFill/>
                    <a:ln w="9525">
                      <a:noFill/>
                      <a:miter lim="800000"/>
                      <a:headEnd/>
                      <a:tailEnd/>
                    </a:ln>
                  </pic:spPr>
                </pic:pic>
              </a:graphicData>
            </a:graphic>
          </wp:inline>
        </w:drawing>
      </w:r>
    </w:p>
    <w:p w:rsidR="00CD3FF4" w:rsidRDefault="00CD3FF4" w:rsidP="00CD3FF4">
      <w:pPr>
        <w:rPr>
          <w:sz w:val="28"/>
        </w:rPr>
      </w:pPr>
      <w:r>
        <w:rPr>
          <w:sz w:val="28"/>
        </w:rPr>
        <w:t>From</w:t>
      </w:r>
      <w:r>
        <w:rPr>
          <w:sz w:val="28"/>
        </w:rPr>
        <w:tab/>
      </w:r>
      <w:r>
        <w:rPr>
          <w:sz w:val="28"/>
        </w:rPr>
        <w:tab/>
      </w:r>
      <w:r>
        <w:rPr>
          <w:sz w:val="28"/>
        </w:rPr>
        <w:tab/>
      </w:r>
      <w:r>
        <w:rPr>
          <w:sz w:val="28"/>
        </w:rPr>
        <w:tab/>
      </w:r>
      <w:r>
        <w:rPr>
          <w:sz w:val="28"/>
        </w:rPr>
        <w:tab/>
      </w:r>
      <w:r>
        <w:rPr>
          <w:sz w:val="28"/>
        </w:rPr>
        <w:tab/>
        <w:t xml:space="preserve"> To</w:t>
      </w:r>
    </w:p>
    <w:p w:rsidR="00CD3FF4" w:rsidRPr="00BA6088" w:rsidRDefault="00CD3FF4" w:rsidP="00CD3FF4">
      <w:pPr>
        <w:rPr>
          <w:sz w:val="28"/>
        </w:rPr>
      </w:pPr>
      <w:r>
        <w:rPr>
          <w:sz w:val="28"/>
        </w:rPr>
        <w:t xml:space="preserve">Sri Solomon </w:t>
      </w:r>
      <w:proofErr w:type="spellStart"/>
      <w:r>
        <w:rPr>
          <w:sz w:val="28"/>
        </w:rPr>
        <w:t>Arokiaraj</w:t>
      </w:r>
      <w:proofErr w:type="spellEnd"/>
      <w:r>
        <w:rPr>
          <w:sz w:val="28"/>
        </w:rPr>
        <w:t xml:space="preserve">, I.A.S.,              All Project </w:t>
      </w:r>
      <w:proofErr w:type="gramStart"/>
      <w:r>
        <w:rPr>
          <w:sz w:val="28"/>
        </w:rPr>
        <w:t>Directors ,</w:t>
      </w:r>
      <w:proofErr w:type="gramEnd"/>
    </w:p>
    <w:p w:rsidR="00CD3FF4" w:rsidRPr="00E64F02" w:rsidRDefault="00CD3FF4" w:rsidP="00CD3FF4">
      <w:pPr>
        <w:rPr>
          <w:sz w:val="28"/>
        </w:rPr>
      </w:pPr>
      <w:r w:rsidRPr="00E64F02">
        <w:rPr>
          <w:sz w:val="28"/>
        </w:rPr>
        <w:t xml:space="preserve">Mission </w:t>
      </w:r>
      <w:proofErr w:type="spellStart"/>
      <w:r w:rsidRPr="00E64F02">
        <w:rPr>
          <w:sz w:val="28"/>
        </w:rPr>
        <w:t>Director</w:t>
      </w:r>
      <w:proofErr w:type="gramStart"/>
      <w:r w:rsidRPr="00E64F02">
        <w:rPr>
          <w:sz w:val="28"/>
        </w:rPr>
        <w:t>,ME</w:t>
      </w:r>
      <w:r>
        <w:rPr>
          <w:sz w:val="28"/>
        </w:rPr>
        <w:t>PMA</w:t>
      </w:r>
      <w:proofErr w:type="spellEnd"/>
      <w:proofErr w:type="gramEnd"/>
      <w:r>
        <w:rPr>
          <w:sz w:val="28"/>
        </w:rPr>
        <w:t xml:space="preserve">                    MEPMA.</w:t>
      </w:r>
    </w:p>
    <w:p w:rsidR="00CD3FF4" w:rsidRDefault="00CD3FF4" w:rsidP="00CD3FF4">
      <w:pPr>
        <w:ind w:left="5760" w:hanging="5760"/>
        <w:rPr>
          <w:sz w:val="28"/>
        </w:rPr>
      </w:pPr>
      <w:smartTag w:uri="urn:schemas-microsoft-com:office:smarttags" w:element="place">
        <w:smartTag w:uri="urn:schemas-microsoft-com:office:smarttags" w:element="City">
          <w:r w:rsidRPr="00297396">
            <w:rPr>
              <w:sz w:val="28"/>
            </w:rPr>
            <w:t>Hyderabad</w:t>
          </w:r>
        </w:smartTag>
      </w:smartTag>
      <w:r w:rsidRPr="00297396">
        <w:rPr>
          <w:sz w:val="28"/>
        </w:rPr>
        <w:t xml:space="preserve">.    </w:t>
      </w:r>
      <w:r>
        <w:rPr>
          <w:sz w:val="28"/>
        </w:rPr>
        <w:t xml:space="preserve">                                        </w:t>
      </w:r>
      <w:proofErr w:type="spellStart"/>
      <w:proofErr w:type="gramStart"/>
      <w:r>
        <w:rPr>
          <w:sz w:val="28"/>
        </w:rPr>
        <w:t>Govt.of</w:t>
      </w:r>
      <w:proofErr w:type="spellEnd"/>
      <w:r>
        <w:rPr>
          <w:sz w:val="28"/>
        </w:rPr>
        <w:t xml:space="preserve"> AP, Hyderabad.</w:t>
      </w:r>
      <w:proofErr w:type="gramEnd"/>
      <w:r>
        <w:rPr>
          <w:sz w:val="28"/>
        </w:rPr>
        <w:t xml:space="preserve">                                 </w:t>
      </w:r>
    </w:p>
    <w:p w:rsidR="00CD3FF4" w:rsidRDefault="00CD3FF4" w:rsidP="00CD3FF4">
      <w:pPr>
        <w:ind w:left="5040" w:hanging="5040"/>
        <w:rPr>
          <w:sz w:val="28"/>
        </w:rPr>
      </w:pPr>
      <w:r>
        <w:rPr>
          <w:sz w:val="28"/>
        </w:rPr>
        <w:t xml:space="preserve">                                                               </w:t>
      </w:r>
    </w:p>
    <w:p w:rsidR="00CD3FF4" w:rsidRPr="00A96AE4" w:rsidRDefault="00CD3FF4" w:rsidP="00CD3FF4">
      <w:pPr>
        <w:ind w:left="5040" w:hanging="5040"/>
        <w:rPr>
          <w:b/>
          <w:u w:val="single"/>
        </w:rPr>
      </w:pPr>
      <w:r>
        <w:rPr>
          <w:sz w:val="28"/>
        </w:rPr>
        <w:t>Sir,</w:t>
      </w:r>
      <w:r w:rsidRPr="00A96AE4">
        <w:rPr>
          <w:sz w:val="28"/>
        </w:rPr>
        <w:t xml:space="preserve">                                            </w:t>
      </w:r>
    </w:p>
    <w:p w:rsidR="00CD3FF4" w:rsidRPr="00414BF3" w:rsidRDefault="00CD3FF4" w:rsidP="00CD3FF4">
      <w:pPr>
        <w:ind w:left="1440"/>
        <w:jc w:val="both"/>
        <w:rPr>
          <w:u w:val="single"/>
        </w:rPr>
      </w:pPr>
      <w:proofErr w:type="spellStart"/>
      <w:r w:rsidRPr="00414BF3">
        <w:rPr>
          <w:b/>
          <w:u w:val="single"/>
        </w:rPr>
        <w:t>Lr</w:t>
      </w:r>
      <w:proofErr w:type="spellEnd"/>
      <w:r w:rsidRPr="00414BF3">
        <w:rPr>
          <w:b/>
          <w:u w:val="single"/>
        </w:rPr>
        <w:t xml:space="preserve"> Roc. No.</w:t>
      </w:r>
      <w:r>
        <w:rPr>
          <w:b/>
          <w:u w:val="single"/>
        </w:rPr>
        <w:t xml:space="preserve"> IB Action plan  /2015 </w:t>
      </w:r>
      <w:r>
        <w:tab/>
      </w:r>
      <w:r w:rsidRPr="00414BF3">
        <w:rPr>
          <w:b/>
          <w:u w:val="single"/>
        </w:rPr>
        <w:t xml:space="preserve">dated </w:t>
      </w:r>
      <w:r>
        <w:rPr>
          <w:b/>
          <w:u w:val="single"/>
        </w:rPr>
        <w:t>1.7.2015.</w:t>
      </w:r>
    </w:p>
    <w:p w:rsidR="00CD3FF4" w:rsidRPr="00414BF3" w:rsidRDefault="00CD3FF4" w:rsidP="00CD3FF4">
      <w:pPr>
        <w:ind w:left="720"/>
        <w:jc w:val="both"/>
        <w:rPr>
          <w:u w:val="single"/>
        </w:rPr>
      </w:pPr>
    </w:p>
    <w:p w:rsidR="00CD3FF4" w:rsidRDefault="00CD3FF4" w:rsidP="00CD3FF4">
      <w:pPr>
        <w:ind w:left="1440" w:hanging="900"/>
        <w:jc w:val="both"/>
      </w:pPr>
      <w:r w:rsidRPr="00335D99">
        <w:t xml:space="preserve">   </w:t>
      </w:r>
      <w:r w:rsidRPr="002F1DA3">
        <w:rPr>
          <w:b/>
        </w:rPr>
        <w:t>Sub</w:t>
      </w:r>
      <w:proofErr w:type="gramStart"/>
      <w:r>
        <w:t>:-</w:t>
      </w:r>
      <w:proofErr w:type="gramEnd"/>
      <w:r>
        <w:t xml:space="preserve">  MEPMA –  Action plan for 2015-16  – certain instructions – issued  - Regd.. </w:t>
      </w:r>
    </w:p>
    <w:p w:rsidR="00CD3FF4" w:rsidRDefault="00CD3FF4" w:rsidP="00CD3FF4">
      <w:pPr>
        <w:ind w:left="1440" w:hanging="900"/>
        <w:jc w:val="both"/>
      </w:pPr>
    </w:p>
    <w:p w:rsidR="00CD3FF4" w:rsidRDefault="00CD3FF4" w:rsidP="00CD3FF4">
      <w:pPr>
        <w:ind w:left="1800" w:hanging="1440"/>
        <w:jc w:val="both"/>
      </w:pPr>
      <w:r w:rsidRPr="00B573AF">
        <w:rPr>
          <w:b/>
        </w:rPr>
        <w:t xml:space="preserve">   </w:t>
      </w:r>
      <w:r w:rsidRPr="001E1B80">
        <w:rPr>
          <w:b/>
        </w:rPr>
        <w:t>Ref</w:t>
      </w:r>
      <w:r w:rsidRPr="001E1B80">
        <w:t xml:space="preserve">: -  </w:t>
      </w:r>
      <w:r>
        <w:t xml:space="preserve">  1.Action plan already furnished on the basic activities under SM&amp;ID from all the districts.</w:t>
      </w:r>
    </w:p>
    <w:p w:rsidR="00CD3FF4" w:rsidRDefault="00CD3FF4" w:rsidP="00CD3FF4">
      <w:pPr>
        <w:ind w:left="1620" w:hanging="1080"/>
        <w:jc w:val="both"/>
      </w:pPr>
      <w:r>
        <w:rPr>
          <w:b/>
        </w:rPr>
        <w:t xml:space="preserve">                2. Draft </w:t>
      </w:r>
      <w:proofErr w:type="gramStart"/>
      <w:r>
        <w:rPr>
          <w:b/>
        </w:rPr>
        <w:t>detailed  action</w:t>
      </w:r>
      <w:proofErr w:type="gramEnd"/>
      <w:r>
        <w:rPr>
          <w:b/>
        </w:rPr>
        <w:t xml:space="preserve"> plan with financial</w:t>
      </w:r>
      <w:r>
        <w:t xml:space="preserve"> norms </w:t>
      </w:r>
    </w:p>
    <w:p w:rsidR="00CD3FF4" w:rsidRPr="001E1B80" w:rsidRDefault="00CD3FF4" w:rsidP="00CD3FF4">
      <w:pPr>
        <w:ind w:left="1620" w:hanging="1080"/>
        <w:jc w:val="both"/>
      </w:pPr>
    </w:p>
    <w:p w:rsidR="00CD3FF4" w:rsidRDefault="00CD3FF4" w:rsidP="00CD3FF4">
      <w:pPr>
        <w:ind w:left="4140"/>
        <w:jc w:val="both"/>
      </w:pPr>
      <w:r>
        <w:t xml:space="preserve">* * *       </w:t>
      </w:r>
    </w:p>
    <w:p w:rsidR="00CD3FF4" w:rsidRDefault="00CD3FF4" w:rsidP="00CD3FF4">
      <w:pPr>
        <w:jc w:val="both"/>
      </w:pPr>
      <w:r>
        <w:t xml:space="preserve">                It is to inform that, Action plan for SHG/SLF and </w:t>
      </w:r>
      <w:proofErr w:type="gramStart"/>
      <w:r>
        <w:t>TLF  formation</w:t>
      </w:r>
      <w:proofErr w:type="gramEnd"/>
      <w:r>
        <w:t xml:space="preserve">, defunct group revival , revival of defunct groups, grading of </w:t>
      </w:r>
      <w:proofErr w:type="spellStart"/>
      <w:r>
        <w:t>SHGs,Parishkara</w:t>
      </w:r>
      <w:proofErr w:type="spellEnd"/>
      <w:r>
        <w:t xml:space="preserve"> </w:t>
      </w:r>
      <w:proofErr w:type="spellStart"/>
      <w:r>
        <w:t>kendrams</w:t>
      </w:r>
      <w:proofErr w:type="spellEnd"/>
      <w:r>
        <w:t xml:space="preserve"> etc., from the districts was furnished to MEPMA office. </w:t>
      </w:r>
      <w:proofErr w:type="gramStart"/>
      <w:r>
        <w:t>Based  on</w:t>
      </w:r>
      <w:proofErr w:type="gramEnd"/>
      <w:r>
        <w:t xml:space="preserve"> the priorities during this year , detailed activity wise plan at state level was arrived and a copy of the same is enclosed for taking further necessary action.</w:t>
      </w:r>
    </w:p>
    <w:p w:rsidR="00CD3FF4" w:rsidRDefault="00CD3FF4" w:rsidP="00CD3FF4">
      <w:pPr>
        <w:jc w:val="both"/>
      </w:pPr>
    </w:p>
    <w:p w:rsidR="00CD3FF4" w:rsidRDefault="00CD3FF4" w:rsidP="00CD3FF4">
      <w:pPr>
        <w:jc w:val="both"/>
      </w:pPr>
      <w:r>
        <w:t xml:space="preserve">              All the PDs are requested to go through the action plan under SM&amp;ID with DMCs and the conduct meeting with CD staff of ULBs and prepare action plan ULB/ district wise. For SHG formation, SLF formation, defunct group revival, TLF formation- targets were already communicated and kept online and the same may be followed.  Nomadic groups – based on the potential, DMCs can specify the number existing and new groups.  </w:t>
      </w:r>
    </w:p>
    <w:p w:rsidR="00CD3FF4" w:rsidRDefault="00CD3FF4" w:rsidP="00CD3FF4">
      <w:pPr>
        <w:jc w:val="both"/>
      </w:pPr>
    </w:p>
    <w:p w:rsidR="00CD3FF4" w:rsidRDefault="00CD3FF4" w:rsidP="00CD3FF4">
      <w:pPr>
        <w:jc w:val="both"/>
      </w:pPr>
      <w:r>
        <w:t xml:space="preserve">              PDs are instructed to issue necessary instructions to SMC for preparing action plan at ULB level in consultation with SLFs and TLFs and send the district wise action plan so as to enable this office to allocate the district wise funds under SM&amp;ID. For any further clarifications in this </w:t>
      </w:r>
      <w:proofErr w:type="gramStart"/>
      <w:r>
        <w:t>regard ,</w:t>
      </w:r>
      <w:proofErr w:type="gramEnd"/>
      <w:r>
        <w:t xml:space="preserve"> you may contact SMCs (IB) , and DMC (</w:t>
      </w:r>
      <w:r w:rsidR="00587C6F">
        <w:t>S</w:t>
      </w:r>
      <w:r>
        <w:t>ri Prasad ) of this office. This may be treated as MOST URGENT and action plans have to be furnished to MEPMA office before 4</w:t>
      </w:r>
      <w:r w:rsidRPr="00107D62">
        <w:rPr>
          <w:vertAlign w:val="superscript"/>
        </w:rPr>
        <w:t>th</w:t>
      </w:r>
      <w:r>
        <w:t xml:space="preserve"> of July’2015.</w:t>
      </w:r>
    </w:p>
    <w:p w:rsidR="00CD3FF4" w:rsidRDefault="00CD3FF4" w:rsidP="00CD3FF4">
      <w:pPr>
        <w:jc w:val="both"/>
      </w:pPr>
      <w:r>
        <w:t xml:space="preserve">                                                                                                      </w:t>
      </w:r>
    </w:p>
    <w:p w:rsidR="00CD3FF4" w:rsidRDefault="00CD3FF4" w:rsidP="00CD3FF4">
      <w:pPr>
        <w:spacing w:line="360" w:lineRule="auto"/>
        <w:jc w:val="both"/>
        <w:rPr>
          <w:sz w:val="28"/>
          <w:szCs w:val="28"/>
        </w:rPr>
      </w:pPr>
      <w:r>
        <w:t xml:space="preserve">                                                                               </w:t>
      </w:r>
      <w:r w:rsidRPr="005D4552">
        <w:rPr>
          <w:sz w:val="28"/>
          <w:szCs w:val="28"/>
        </w:rPr>
        <w:t>Yours faithfully,</w:t>
      </w:r>
    </w:p>
    <w:p w:rsidR="00CD3FF4" w:rsidRDefault="00587C6F" w:rsidP="00CD3FF4">
      <w:pPr>
        <w:spacing w:line="360" w:lineRule="auto"/>
        <w:jc w:val="both"/>
        <w:rPr>
          <w:sz w:val="28"/>
          <w:szCs w:val="28"/>
        </w:rPr>
      </w:pPr>
      <w:r>
        <w:rPr>
          <w:sz w:val="28"/>
          <w:szCs w:val="28"/>
        </w:rPr>
        <w:t xml:space="preserve">                                                                </w:t>
      </w:r>
      <w:proofErr w:type="spellStart"/>
      <w:proofErr w:type="gramStart"/>
      <w:r>
        <w:rPr>
          <w:sz w:val="28"/>
          <w:szCs w:val="28"/>
        </w:rPr>
        <w:t>Sd</w:t>
      </w:r>
      <w:proofErr w:type="spellEnd"/>
      <w:proofErr w:type="gramEnd"/>
      <w:r>
        <w:rPr>
          <w:sz w:val="28"/>
          <w:szCs w:val="28"/>
        </w:rPr>
        <w:t>/-</w:t>
      </w:r>
    </w:p>
    <w:p w:rsidR="00CD3FF4" w:rsidRDefault="00CD3FF4" w:rsidP="00CD3FF4">
      <w:pPr>
        <w:spacing w:line="360" w:lineRule="auto"/>
        <w:jc w:val="both"/>
        <w:rPr>
          <w:sz w:val="28"/>
          <w:szCs w:val="28"/>
        </w:rPr>
      </w:pPr>
      <w:r w:rsidRPr="005D4552">
        <w:rPr>
          <w:sz w:val="28"/>
          <w:szCs w:val="28"/>
        </w:rPr>
        <w:t xml:space="preserve">                                            </w:t>
      </w:r>
      <w:r>
        <w:rPr>
          <w:sz w:val="28"/>
          <w:szCs w:val="28"/>
        </w:rPr>
        <w:t xml:space="preserve">               </w:t>
      </w:r>
      <w:proofErr w:type="gramStart"/>
      <w:r>
        <w:rPr>
          <w:sz w:val="28"/>
          <w:szCs w:val="28"/>
        </w:rPr>
        <w:t>for</w:t>
      </w:r>
      <w:proofErr w:type="gramEnd"/>
      <w:r>
        <w:rPr>
          <w:sz w:val="28"/>
          <w:szCs w:val="28"/>
        </w:rPr>
        <w:t xml:space="preserve"> Mission </w:t>
      </w:r>
      <w:r w:rsidRPr="005D4552">
        <w:rPr>
          <w:sz w:val="28"/>
          <w:szCs w:val="28"/>
        </w:rPr>
        <w:t>Director, MEPMA</w:t>
      </w:r>
      <w:r>
        <w:rPr>
          <w:sz w:val="28"/>
          <w:szCs w:val="28"/>
        </w:rPr>
        <w:t>.</w:t>
      </w:r>
    </w:p>
    <w:p w:rsidR="00CD3FF4" w:rsidRDefault="00CD3FF4" w:rsidP="00CD3FF4">
      <w:pPr>
        <w:spacing w:line="360" w:lineRule="auto"/>
        <w:jc w:val="both"/>
        <w:rPr>
          <w:sz w:val="28"/>
          <w:szCs w:val="28"/>
        </w:rPr>
      </w:pPr>
    </w:p>
    <w:p w:rsidR="00853B95" w:rsidRPr="005671D8" w:rsidRDefault="00CD3FF4" w:rsidP="005671D8">
      <w:pPr>
        <w:jc w:val="both"/>
        <w:rPr>
          <w:sz w:val="28"/>
          <w:szCs w:val="28"/>
        </w:rPr>
      </w:pPr>
      <w:r>
        <w:rPr>
          <w:sz w:val="28"/>
          <w:szCs w:val="28"/>
        </w:rPr>
        <w:t>For Model SLFs and TLFs separate guidelines would be communicated</w:t>
      </w:r>
      <w:bookmarkStart w:id="0" w:name="_GoBack"/>
      <w:bookmarkEnd w:id="0"/>
    </w:p>
    <w:sectPr w:rsidR="00853B95" w:rsidRPr="005671D8" w:rsidSect="0085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3FF4"/>
    <w:rsid w:val="005671D8"/>
    <w:rsid w:val="00587C6F"/>
    <w:rsid w:val="00853B95"/>
    <w:rsid w:val="0087350C"/>
    <w:rsid w:val="00B85255"/>
    <w:rsid w:val="00CD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F4"/>
    <w:rPr>
      <w:rFonts w:ascii="Tahoma" w:hAnsi="Tahoma" w:cs="Tahoma"/>
      <w:sz w:val="16"/>
      <w:szCs w:val="16"/>
    </w:rPr>
  </w:style>
  <w:style w:type="character" w:customStyle="1" w:styleId="BalloonTextChar">
    <w:name w:val="Balloon Text Char"/>
    <w:basedOn w:val="DefaultParagraphFont"/>
    <w:link w:val="BalloonText"/>
    <w:uiPriority w:val="99"/>
    <w:semiHidden/>
    <w:rsid w:val="00CD3F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dc:creator>
  <cp:lastModifiedBy>lakshminarayana</cp:lastModifiedBy>
  <cp:revision>4</cp:revision>
  <dcterms:created xsi:type="dcterms:W3CDTF">2015-07-02T05:09:00Z</dcterms:created>
  <dcterms:modified xsi:type="dcterms:W3CDTF">2015-07-02T06:45:00Z</dcterms:modified>
</cp:coreProperties>
</file>