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16BC" w:rsidRDefault="00B2782F" w:rsidP="00CD3FF4">
      <w:pPr>
        <w:jc w:val="both"/>
        <w:rPr>
          <w:sz w:val="28"/>
        </w:rPr>
      </w:pPr>
      <w:r>
        <w:rPr>
          <w:sz w:val="28"/>
        </w:rPr>
        <w:t xml:space="preserve">             </w:t>
      </w:r>
      <w:r w:rsidR="00CD3FF4">
        <w:rPr>
          <w:rFonts w:ascii="Arial" w:hAnsi="Arial" w:cs="Arial"/>
          <w:noProof/>
          <w:u w:val="single"/>
        </w:rPr>
        <w:drawing>
          <wp:inline distT="0" distB="0" distL="0" distR="0">
            <wp:extent cx="5372100" cy="428625"/>
            <wp:effectExtent l="1905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3FF4" w:rsidRPr="00B2782F" w:rsidRDefault="00B2782F" w:rsidP="00CD3FF4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     </w:t>
      </w:r>
      <w:r w:rsidR="00CD3FF4" w:rsidRPr="00B2782F">
        <w:rPr>
          <w:sz w:val="22"/>
          <w:szCs w:val="22"/>
        </w:rPr>
        <w:t>From</w:t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</w:r>
      <w:r w:rsidR="00CD3FF4" w:rsidRPr="00B2782F">
        <w:rPr>
          <w:sz w:val="22"/>
          <w:szCs w:val="22"/>
        </w:rPr>
        <w:tab/>
        <w:t xml:space="preserve"> </w:t>
      </w:r>
      <w:r w:rsidR="00A86D0D" w:rsidRPr="00B2782F">
        <w:rPr>
          <w:sz w:val="22"/>
          <w:szCs w:val="22"/>
        </w:rPr>
        <w:t xml:space="preserve">                </w:t>
      </w:r>
      <w:r w:rsidR="00CD3FF4" w:rsidRPr="00B2782F">
        <w:rPr>
          <w:sz w:val="22"/>
          <w:szCs w:val="22"/>
        </w:rPr>
        <w:t>To</w:t>
      </w:r>
    </w:p>
    <w:p w:rsidR="00CD3FF4" w:rsidRPr="00B2782F" w:rsidRDefault="00B2782F" w:rsidP="00B2782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3FF4" w:rsidRPr="00B2782F">
        <w:rPr>
          <w:sz w:val="22"/>
          <w:szCs w:val="22"/>
        </w:rPr>
        <w:t xml:space="preserve">Sri Solomon </w:t>
      </w:r>
      <w:proofErr w:type="spellStart"/>
      <w:r w:rsidR="00CD3FF4" w:rsidRPr="00B2782F">
        <w:rPr>
          <w:sz w:val="22"/>
          <w:szCs w:val="22"/>
        </w:rPr>
        <w:t>Arokiaraj</w:t>
      </w:r>
      <w:proofErr w:type="spellEnd"/>
      <w:r w:rsidR="00CD3FF4" w:rsidRPr="00B2782F">
        <w:rPr>
          <w:sz w:val="22"/>
          <w:szCs w:val="22"/>
        </w:rPr>
        <w:t xml:space="preserve">, I.A.S.,              </w:t>
      </w:r>
      <w:r w:rsidR="00A86D0D" w:rsidRPr="00B2782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  <w:r w:rsidR="00CD3FF4" w:rsidRPr="00B2782F">
        <w:rPr>
          <w:sz w:val="22"/>
          <w:szCs w:val="22"/>
        </w:rPr>
        <w:t xml:space="preserve">All Project </w:t>
      </w:r>
      <w:proofErr w:type="gramStart"/>
      <w:r w:rsidR="00CD3FF4" w:rsidRPr="00B2782F">
        <w:rPr>
          <w:sz w:val="22"/>
          <w:szCs w:val="22"/>
        </w:rPr>
        <w:t>Directors ,</w:t>
      </w:r>
      <w:proofErr w:type="gramEnd"/>
    </w:p>
    <w:p w:rsidR="00CD3FF4" w:rsidRPr="00B2782F" w:rsidRDefault="00B2782F" w:rsidP="00B2782F">
      <w:pPr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3FF4" w:rsidRPr="00B2782F">
        <w:rPr>
          <w:sz w:val="22"/>
          <w:szCs w:val="22"/>
        </w:rPr>
        <w:t xml:space="preserve">Mission </w:t>
      </w:r>
      <w:r w:rsidR="00B74AE3" w:rsidRPr="00B2782F">
        <w:rPr>
          <w:sz w:val="22"/>
          <w:szCs w:val="22"/>
        </w:rPr>
        <w:t>Director, MEPMA</w:t>
      </w:r>
      <w:r w:rsidR="00CD3FF4" w:rsidRPr="00B2782F">
        <w:rPr>
          <w:sz w:val="22"/>
          <w:szCs w:val="22"/>
        </w:rPr>
        <w:t xml:space="preserve">                    </w:t>
      </w:r>
      <w:r w:rsidR="00A86D0D" w:rsidRPr="00B2782F">
        <w:rPr>
          <w:sz w:val="22"/>
          <w:szCs w:val="22"/>
        </w:rPr>
        <w:t xml:space="preserve">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A86D0D" w:rsidRPr="00B2782F">
        <w:rPr>
          <w:sz w:val="22"/>
          <w:szCs w:val="22"/>
        </w:rPr>
        <w:t xml:space="preserve">   </w:t>
      </w:r>
      <w:proofErr w:type="spellStart"/>
      <w:r w:rsidR="00CD3FF4" w:rsidRPr="00B2782F">
        <w:rPr>
          <w:sz w:val="22"/>
          <w:szCs w:val="22"/>
        </w:rPr>
        <w:t>MEPMA</w:t>
      </w:r>
      <w:proofErr w:type="spellEnd"/>
      <w:r w:rsidR="00CD3FF4" w:rsidRPr="00B2782F">
        <w:rPr>
          <w:sz w:val="22"/>
          <w:szCs w:val="22"/>
        </w:rPr>
        <w:t>.</w:t>
      </w:r>
    </w:p>
    <w:p w:rsidR="00CD3FF4" w:rsidRPr="00B2782F" w:rsidRDefault="00B2782F" w:rsidP="00B2782F">
      <w:pPr>
        <w:ind w:left="5760" w:hanging="5040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CD3FF4" w:rsidRPr="00B2782F">
        <w:rPr>
          <w:sz w:val="22"/>
          <w:szCs w:val="22"/>
        </w:rPr>
        <w:t xml:space="preserve">Hyderabad.    </w:t>
      </w:r>
      <w:proofErr w:type="spellStart"/>
      <w:proofErr w:type="gramStart"/>
      <w:r w:rsidR="00CD3FF4" w:rsidRPr="00B2782F">
        <w:rPr>
          <w:sz w:val="22"/>
          <w:szCs w:val="22"/>
        </w:rPr>
        <w:t>Govt.of</w:t>
      </w:r>
      <w:proofErr w:type="spellEnd"/>
      <w:r w:rsidR="00CD3FF4" w:rsidRPr="00B2782F">
        <w:rPr>
          <w:sz w:val="22"/>
          <w:szCs w:val="22"/>
        </w:rPr>
        <w:t xml:space="preserve"> AP, Hyderabad.</w:t>
      </w:r>
      <w:proofErr w:type="gramEnd"/>
      <w:r w:rsidR="00B74AE3">
        <w:rPr>
          <w:sz w:val="22"/>
          <w:szCs w:val="22"/>
        </w:rPr>
        <w:t xml:space="preserve">                                         </w:t>
      </w:r>
      <w:proofErr w:type="gramStart"/>
      <w:r w:rsidR="00B74AE3">
        <w:rPr>
          <w:sz w:val="22"/>
          <w:szCs w:val="22"/>
        </w:rPr>
        <w:t>The  PD</w:t>
      </w:r>
      <w:proofErr w:type="gramEnd"/>
      <w:r w:rsidR="00B74AE3">
        <w:rPr>
          <w:sz w:val="22"/>
          <w:szCs w:val="22"/>
        </w:rPr>
        <w:t xml:space="preserve">  GVMC,VMC</w:t>
      </w:r>
    </w:p>
    <w:p w:rsidR="00CD3FF4" w:rsidRPr="00B2782F" w:rsidRDefault="00CD3FF4" w:rsidP="00CD3FF4">
      <w:pPr>
        <w:ind w:left="5040" w:hanging="5040"/>
        <w:rPr>
          <w:sz w:val="22"/>
          <w:szCs w:val="22"/>
        </w:rPr>
      </w:pPr>
    </w:p>
    <w:p w:rsidR="00CD3FF4" w:rsidRPr="00B2782F" w:rsidRDefault="00CD3FF4" w:rsidP="00B2782F">
      <w:pPr>
        <w:ind w:left="5040" w:hanging="4320"/>
        <w:rPr>
          <w:b/>
          <w:sz w:val="22"/>
          <w:szCs w:val="22"/>
          <w:u w:val="single"/>
        </w:rPr>
      </w:pPr>
      <w:r w:rsidRPr="00B2782F">
        <w:rPr>
          <w:sz w:val="22"/>
          <w:szCs w:val="22"/>
        </w:rPr>
        <w:t>Sir,</w:t>
      </w:r>
    </w:p>
    <w:p w:rsidR="00CD3FF4" w:rsidRPr="00B2782F" w:rsidRDefault="000916BC" w:rsidP="000916BC">
      <w:pPr>
        <w:jc w:val="both"/>
        <w:rPr>
          <w:sz w:val="22"/>
          <w:szCs w:val="22"/>
        </w:rPr>
      </w:pPr>
      <w:r w:rsidRPr="00B2782F">
        <w:rPr>
          <w:b/>
          <w:sz w:val="22"/>
          <w:szCs w:val="22"/>
        </w:rPr>
        <w:t xml:space="preserve">         </w:t>
      </w:r>
      <w:r w:rsidR="00A101FC" w:rsidRPr="00B2782F">
        <w:rPr>
          <w:b/>
          <w:sz w:val="22"/>
          <w:szCs w:val="22"/>
        </w:rPr>
        <w:t xml:space="preserve">            </w:t>
      </w:r>
      <w:r w:rsidR="00B2782F">
        <w:rPr>
          <w:b/>
          <w:sz w:val="22"/>
          <w:szCs w:val="22"/>
        </w:rPr>
        <w:tab/>
      </w:r>
      <w:r w:rsidR="00B2782F">
        <w:rPr>
          <w:b/>
          <w:sz w:val="22"/>
          <w:szCs w:val="22"/>
        </w:rPr>
        <w:tab/>
      </w:r>
      <w:r w:rsidR="00B2782F">
        <w:rPr>
          <w:b/>
          <w:sz w:val="22"/>
          <w:szCs w:val="22"/>
        </w:rPr>
        <w:tab/>
      </w:r>
      <w:r w:rsidRPr="00B2782F">
        <w:rPr>
          <w:b/>
          <w:sz w:val="22"/>
          <w:szCs w:val="22"/>
        </w:rPr>
        <w:t xml:space="preserve"> </w:t>
      </w:r>
      <w:proofErr w:type="spellStart"/>
      <w:r w:rsidR="00CD3FF4" w:rsidRPr="00B2782F">
        <w:rPr>
          <w:b/>
          <w:sz w:val="22"/>
          <w:szCs w:val="22"/>
        </w:rPr>
        <w:t>Lr</w:t>
      </w:r>
      <w:proofErr w:type="spellEnd"/>
      <w:r w:rsidR="00CD3FF4" w:rsidRPr="00B2782F">
        <w:rPr>
          <w:b/>
          <w:sz w:val="22"/>
          <w:szCs w:val="22"/>
        </w:rPr>
        <w:t xml:space="preserve"> Roc. No.</w:t>
      </w:r>
      <w:r w:rsidR="00A101FC" w:rsidRPr="00B2782F">
        <w:rPr>
          <w:b/>
          <w:sz w:val="22"/>
          <w:szCs w:val="22"/>
        </w:rPr>
        <w:t xml:space="preserve"> 548/C/2015 - </w:t>
      </w:r>
      <w:r w:rsidR="00CD3FF4" w:rsidRPr="00B2782F">
        <w:rPr>
          <w:b/>
          <w:sz w:val="22"/>
          <w:szCs w:val="22"/>
        </w:rPr>
        <w:t xml:space="preserve">dated </w:t>
      </w:r>
      <w:r w:rsidR="009F7620">
        <w:rPr>
          <w:b/>
          <w:sz w:val="22"/>
          <w:szCs w:val="22"/>
        </w:rPr>
        <w:t>6</w:t>
      </w:r>
      <w:r w:rsidR="00CD3FF4" w:rsidRPr="00B2782F">
        <w:rPr>
          <w:b/>
          <w:sz w:val="22"/>
          <w:szCs w:val="22"/>
        </w:rPr>
        <w:t>.7.2015.</w:t>
      </w:r>
    </w:p>
    <w:p w:rsidR="00CD3FF4" w:rsidRPr="00B2782F" w:rsidRDefault="00CD3FF4" w:rsidP="00CD3FF4">
      <w:pPr>
        <w:ind w:left="720"/>
        <w:jc w:val="both"/>
        <w:rPr>
          <w:sz w:val="22"/>
          <w:szCs w:val="22"/>
        </w:rPr>
      </w:pPr>
    </w:p>
    <w:p w:rsidR="00CD3FF4" w:rsidRPr="00B2782F" w:rsidRDefault="00CD3FF4" w:rsidP="008561C2">
      <w:pPr>
        <w:ind w:left="1440"/>
        <w:jc w:val="both"/>
        <w:rPr>
          <w:sz w:val="22"/>
          <w:szCs w:val="22"/>
        </w:rPr>
      </w:pPr>
      <w:r w:rsidRPr="00B2782F">
        <w:rPr>
          <w:b/>
          <w:sz w:val="22"/>
          <w:szCs w:val="22"/>
        </w:rPr>
        <w:t>Sub</w:t>
      </w:r>
      <w:r w:rsidRPr="00B2782F">
        <w:rPr>
          <w:sz w:val="22"/>
          <w:szCs w:val="22"/>
        </w:rPr>
        <w:t xml:space="preserve">:-  MEPMA – </w:t>
      </w:r>
      <w:r w:rsidR="00485C21" w:rsidRPr="00B2782F">
        <w:rPr>
          <w:sz w:val="22"/>
          <w:szCs w:val="22"/>
        </w:rPr>
        <w:t xml:space="preserve"> Two day workshop on  Entrepreneurship&amp; Marketing on July 8</w:t>
      </w:r>
      <w:r w:rsidR="00485C21" w:rsidRPr="00B2782F">
        <w:rPr>
          <w:sz w:val="22"/>
          <w:szCs w:val="22"/>
          <w:vertAlign w:val="superscript"/>
        </w:rPr>
        <w:t>th</w:t>
      </w:r>
      <w:r w:rsidR="00485C21" w:rsidRPr="00B2782F">
        <w:rPr>
          <w:sz w:val="22"/>
          <w:szCs w:val="22"/>
        </w:rPr>
        <w:t xml:space="preserve"> and 9</w:t>
      </w:r>
      <w:r w:rsidR="00485C21" w:rsidRPr="00B2782F">
        <w:rPr>
          <w:sz w:val="22"/>
          <w:szCs w:val="22"/>
          <w:vertAlign w:val="superscript"/>
        </w:rPr>
        <w:t>th</w:t>
      </w:r>
      <w:r w:rsidR="00485C21" w:rsidRPr="00B2782F">
        <w:rPr>
          <w:sz w:val="22"/>
          <w:szCs w:val="22"/>
        </w:rPr>
        <w:t xml:space="preserve"> 20015 at ICM – APCOB, </w:t>
      </w:r>
      <w:proofErr w:type="spellStart"/>
      <w:r w:rsidR="00485C21" w:rsidRPr="00B2782F">
        <w:rPr>
          <w:sz w:val="22"/>
          <w:szCs w:val="22"/>
        </w:rPr>
        <w:t>Rajendranager</w:t>
      </w:r>
      <w:r w:rsidR="00C143A9" w:rsidRPr="00B2782F">
        <w:rPr>
          <w:sz w:val="22"/>
          <w:szCs w:val="22"/>
        </w:rPr>
        <w:t>,Hyderbad</w:t>
      </w:r>
      <w:proofErr w:type="spellEnd"/>
      <w:r w:rsidR="00C143A9" w:rsidRPr="00B2782F">
        <w:rPr>
          <w:sz w:val="22"/>
          <w:szCs w:val="22"/>
        </w:rPr>
        <w:t xml:space="preserve"> – Deputing the SHG Entrepreneurs from AP,MEPMA  – orders – issued  </w:t>
      </w:r>
      <w:r w:rsidR="008561C2">
        <w:rPr>
          <w:sz w:val="22"/>
          <w:szCs w:val="22"/>
        </w:rPr>
        <w:t>Regd.</w:t>
      </w:r>
    </w:p>
    <w:p w:rsidR="00CD3FF4" w:rsidRPr="00B2782F" w:rsidRDefault="00CD3FF4" w:rsidP="00CD3FF4">
      <w:pPr>
        <w:ind w:left="414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 xml:space="preserve">* * *       </w:t>
      </w:r>
    </w:p>
    <w:p w:rsidR="001E763D" w:rsidRPr="00B2782F" w:rsidRDefault="00C143A9" w:rsidP="000A5EDC">
      <w:pPr>
        <w:ind w:left="720" w:firstLine="72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>It is to submit</w:t>
      </w:r>
      <w:r w:rsidR="00CD3FF4" w:rsidRPr="00B2782F">
        <w:rPr>
          <w:sz w:val="22"/>
          <w:szCs w:val="22"/>
        </w:rPr>
        <w:t xml:space="preserve"> that</w:t>
      </w:r>
      <w:proofErr w:type="gramStart"/>
      <w:r w:rsidR="00CD3FF4" w:rsidRPr="00B2782F">
        <w:rPr>
          <w:sz w:val="22"/>
          <w:szCs w:val="22"/>
        </w:rPr>
        <w:t xml:space="preserve">, </w:t>
      </w:r>
      <w:r w:rsidR="00EE3F46" w:rsidRPr="00B2782F">
        <w:rPr>
          <w:sz w:val="22"/>
          <w:szCs w:val="22"/>
        </w:rPr>
        <w:t xml:space="preserve"> </w:t>
      </w:r>
      <w:r w:rsidRPr="00B2782F">
        <w:rPr>
          <w:sz w:val="22"/>
          <w:szCs w:val="22"/>
        </w:rPr>
        <w:t>MEPMA</w:t>
      </w:r>
      <w:proofErr w:type="gramEnd"/>
      <w:r w:rsidRPr="00B2782F">
        <w:rPr>
          <w:sz w:val="22"/>
          <w:szCs w:val="22"/>
        </w:rPr>
        <w:t xml:space="preserve"> has proposed to conduct two day workshop on Entrepreneurship &amp; Marketing  to SHG Entrepreneurs on 8</w:t>
      </w:r>
      <w:r w:rsidRPr="00B2782F">
        <w:rPr>
          <w:sz w:val="22"/>
          <w:szCs w:val="22"/>
          <w:vertAlign w:val="superscript"/>
        </w:rPr>
        <w:t>th</w:t>
      </w:r>
      <w:r w:rsidRPr="00B2782F">
        <w:rPr>
          <w:sz w:val="22"/>
          <w:szCs w:val="22"/>
        </w:rPr>
        <w:t xml:space="preserve"> and 9</w:t>
      </w:r>
      <w:r w:rsidRPr="00B2782F">
        <w:rPr>
          <w:sz w:val="22"/>
          <w:szCs w:val="22"/>
          <w:vertAlign w:val="superscript"/>
        </w:rPr>
        <w:t>th</w:t>
      </w:r>
      <w:r w:rsidRPr="00B2782F">
        <w:rPr>
          <w:sz w:val="22"/>
          <w:szCs w:val="22"/>
        </w:rPr>
        <w:t xml:space="preserve"> of July ‘2015 at ICM – </w:t>
      </w:r>
      <w:proofErr w:type="spellStart"/>
      <w:r w:rsidRPr="00B2782F">
        <w:rPr>
          <w:sz w:val="22"/>
          <w:szCs w:val="22"/>
        </w:rPr>
        <w:t>APCOB,Rajendranager,Hyderabad</w:t>
      </w:r>
      <w:proofErr w:type="spellEnd"/>
      <w:r w:rsidRPr="00B2782F">
        <w:rPr>
          <w:sz w:val="22"/>
          <w:szCs w:val="22"/>
        </w:rPr>
        <w:t xml:space="preserve"> . </w:t>
      </w:r>
    </w:p>
    <w:p w:rsidR="00C143A9" w:rsidRDefault="00C143A9" w:rsidP="000A5EDC">
      <w:pPr>
        <w:ind w:firstLine="72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>The details are as follows.</w:t>
      </w:r>
    </w:p>
    <w:p w:rsidR="005573AB" w:rsidRPr="00B2782F" w:rsidRDefault="005573AB" w:rsidP="000A5EDC">
      <w:pPr>
        <w:ind w:firstLine="720"/>
        <w:jc w:val="both"/>
        <w:rPr>
          <w:sz w:val="22"/>
          <w:szCs w:val="22"/>
        </w:rPr>
      </w:pPr>
    </w:p>
    <w:p w:rsidR="006C715E" w:rsidRDefault="00B2782F" w:rsidP="00CD3FF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143A9">
        <w:rPr>
          <w:sz w:val="28"/>
          <w:szCs w:val="28"/>
        </w:rPr>
        <w:t xml:space="preserve">    </w:t>
      </w:r>
      <w:r w:rsidRPr="00B2782F">
        <w:rPr>
          <w:noProof/>
          <w:sz w:val="28"/>
          <w:szCs w:val="28"/>
        </w:rPr>
        <w:drawing>
          <wp:inline distT="0" distB="0" distL="0" distR="0">
            <wp:extent cx="6257925" cy="4264581"/>
            <wp:effectExtent l="19050" t="0" r="9525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1408" cy="4266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5EDC" w:rsidRDefault="000A5EDC" w:rsidP="000A5EDC">
      <w:pPr>
        <w:ind w:left="720" w:firstLine="720"/>
        <w:jc w:val="both"/>
        <w:rPr>
          <w:sz w:val="22"/>
          <w:szCs w:val="22"/>
        </w:rPr>
      </w:pPr>
    </w:p>
    <w:p w:rsidR="00C143A9" w:rsidRPr="000A5EDC" w:rsidRDefault="00C143A9" w:rsidP="000A5EDC">
      <w:pPr>
        <w:ind w:left="720" w:firstLine="720"/>
        <w:jc w:val="both"/>
        <w:rPr>
          <w:sz w:val="22"/>
          <w:szCs w:val="22"/>
        </w:rPr>
      </w:pPr>
      <w:r w:rsidRPr="00B2782F">
        <w:rPr>
          <w:sz w:val="22"/>
          <w:szCs w:val="22"/>
        </w:rPr>
        <w:t xml:space="preserve">The PDs are directed to depute the above SHG members along with their products for the </w:t>
      </w:r>
      <w:proofErr w:type="gramStart"/>
      <w:r w:rsidRPr="00B2782F">
        <w:rPr>
          <w:sz w:val="22"/>
          <w:szCs w:val="22"/>
        </w:rPr>
        <w:t>said  workshop</w:t>
      </w:r>
      <w:proofErr w:type="gramEnd"/>
      <w:r w:rsidRPr="00B2782F">
        <w:rPr>
          <w:sz w:val="22"/>
          <w:szCs w:val="22"/>
        </w:rPr>
        <w:t xml:space="preserve"> and pay travelling allowances as applicable and ensure that they shall report at the </w:t>
      </w:r>
      <w:r w:rsidR="00371A88" w:rsidRPr="00B2782F">
        <w:rPr>
          <w:sz w:val="22"/>
          <w:szCs w:val="22"/>
        </w:rPr>
        <w:t xml:space="preserve"> said venue by 9.30am sharp on the scheduled date .</w:t>
      </w:r>
    </w:p>
    <w:p w:rsidR="00CD3FF4" w:rsidRPr="004868E1" w:rsidRDefault="00CD3FF4" w:rsidP="00CD3FF4">
      <w:pPr>
        <w:jc w:val="both"/>
        <w:rPr>
          <w:sz w:val="28"/>
          <w:szCs w:val="28"/>
        </w:rPr>
      </w:pPr>
    </w:p>
    <w:p w:rsidR="008561C2" w:rsidRDefault="004868E1" w:rsidP="008561C2">
      <w:pPr>
        <w:jc w:val="both"/>
        <w:rPr>
          <w:sz w:val="22"/>
          <w:szCs w:val="22"/>
        </w:rPr>
      </w:pPr>
      <w:r w:rsidRPr="000A5EDC">
        <w:rPr>
          <w:sz w:val="22"/>
          <w:szCs w:val="22"/>
        </w:rPr>
        <w:t xml:space="preserve">           </w:t>
      </w:r>
      <w:r w:rsidR="000916BC" w:rsidRPr="000A5EDC">
        <w:rPr>
          <w:sz w:val="22"/>
          <w:szCs w:val="22"/>
        </w:rPr>
        <w:t xml:space="preserve">                                                                         </w:t>
      </w:r>
      <w:r w:rsidR="000A5EDC">
        <w:rPr>
          <w:sz w:val="22"/>
          <w:szCs w:val="22"/>
        </w:rPr>
        <w:tab/>
      </w:r>
      <w:r w:rsidR="000A5EDC">
        <w:rPr>
          <w:sz w:val="22"/>
          <w:szCs w:val="22"/>
        </w:rPr>
        <w:tab/>
      </w:r>
      <w:r w:rsidR="000A5EDC">
        <w:rPr>
          <w:sz w:val="22"/>
          <w:szCs w:val="22"/>
        </w:rPr>
        <w:tab/>
      </w:r>
      <w:r w:rsidR="000916BC" w:rsidRPr="000A5EDC">
        <w:rPr>
          <w:sz w:val="22"/>
          <w:szCs w:val="22"/>
        </w:rPr>
        <w:t xml:space="preserve">      </w:t>
      </w:r>
      <w:r w:rsidR="000A5EDC">
        <w:rPr>
          <w:sz w:val="22"/>
          <w:szCs w:val="22"/>
        </w:rPr>
        <w:tab/>
      </w:r>
      <w:proofErr w:type="gramStart"/>
      <w:r w:rsidR="008561C2">
        <w:rPr>
          <w:sz w:val="22"/>
          <w:szCs w:val="22"/>
        </w:rPr>
        <w:t>Yours  faithful</w:t>
      </w:r>
      <w:proofErr w:type="gramEnd"/>
    </w:p>
    <w:p w:rsidR="009E4B06" w:rsidRDefault="009E4B06" w:rsidP="00856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8561C2" w:rsidRDefault="009E4B06" w:rsidP="008561C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</w:t>
      </w:r>
      <w:proofErr w:type="spellStart"/>
      <w:proofErr w:type="gramStart"/>
      <w:r>
        <w:rPr>
          <w:sz w:val="22"/>
          <w:szCs w:val="22"/>
        </w:rPr>
        <w:t>Sd</w:t>
      </w:r>
      <w:proofErr w:type="spellEnd"/>
      <w:proofErr w:type="gramEnd"/>
      <w:r>
        <w:rPr>
          <w:sz w:val="22"/>
          <w:szCs w:val="22"/>
        </w:rPr>
        <w:t>/-</w:t>
      </w:r>
    </w:p>
    <w:p w:rsidR="008561C2" w:rsidRDefault="008561C2" w:rsidP="008561C2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637F9B" w:rsidRPr="00B440E8" w:rsidRDefault="008561C2" w:rsidP="00B440E8">
      <w:pPr>
        <w:ind w:left="5040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0916BC" w:rsidRPr="000A5EDC">
        <w:rPr>
          <w:sz w:val="22"/>
          <w:szCs w:val="22"/>
        </w:rPr>
        <w:t xml:space="preserve">    </w:t>
      </w:r>
      <w:r w:rsidR="00CD3FF4" w:rsidRPr="000A5EDC">
        <w:rPr>
          <w:sz w:val="22"/>
          <w:szCs w:val="22"/>
        </w:rPr>
        <w:t>for Mission Director, MEPMA.</w:t>
      </w:r>
      <w:bookmarkStart w:id="0" w:name="_GoBack"/>
      <w:bookmarkEnd w:id="0"/>
    </w:p>
    <w:sectPr w:rsidR="00637F9B" w:rsidRPr="00B440E8" w:rsidSect="00B278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BD4" w:rsidRDefault="00887BD4" w:rsidP="00B2782F">
      <w:r>
        <w:separator/>
      </w:r>
    </w:p>
  </w:endnote>
  <w:endnote w:type="continuationSeparator" w:id="0">
    <w:p w:rsidR="00887BD4" w:rsidRDefault="00887BD4" w:rsidP="00B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BD4" w:rsidRDefault="00887BD4" w:rsidP="00B2782F">
      <w:r>
        <w:separator/>
      </w:r>
    </w:p>
  </w:footnote>
  <w:footnote w:type="continuationSeparator" w:id="0">
    <w:p w:rsidR="00887BD4" w:rsidRDefault="00887BD4" w:rsidP="00B278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FF4"/>
    <w:rsid w:val="000714B7"/>
    <w:rsid w:val="000916BC"/>
    <w:rsid w:val="000A5EDC"/>
    <w:rsid w:val="00115764"/>
    <w:rsid w:val="001160D9"/>
    <w:rsid w:val="001E763D"/>
    <w:rsid w:val="001F3B02"/>
    <w:rsid w:val="00232427"/>
    <w:rsid w:val="00260D14"/>
    <w:rsid w:val="00371A88"/>
    <w:rsid w:val="00485C21"/>
    <w:rsid w:val="004868E1"/>
    <w:rsid w:val="004E2456"/>
    <w:rsid w:val="00501574"/>
    <w:rsid w:val="005573AB"/>
    <w:rsid w:val="005671D8"/>
    <w:rsid w:val="00587C6F"/>
    <w:rsid w:val="005F5739"/>
    <w:rsid w:val="00637F9B"/>
    <w:rsid w:val="006C715E"/>
    <w:rsid w:val="006E639E"/>
    <w:rsid w:val="006F20F6"/>
    <w:rsid w:val="00853B95"/>
    <w:rsid w:val="008561C2"/>
    <w:rsid w:val="00856758"/>
    <w:rsid w:val="0087350C"/>
    <w:rsid w:val="00884B25"/>
    <w:rsid w:val="00887BD4"/>
    <w:rsid w:val="008C22FB"/>
    <w:rsid w:val="009148AA"/>
    <w:rsid w:val="009E4B06"/>
    <w:rsid w:val="009F7620"/>
    <w:rsid w:val="00A101FC"/>
    <w:rsid w:val="00A156D4"/>
    <w:rsid w:val="00A66F44"/>
    <w:rsid w:val="00A86D0D"/>
    <w:rsid w:val="00B2782F"/>
    <w:rsid w:val="00B337AA"/>
    <w:rsid w:val="00B440E8"/>
    <w:rsid w:val="00B74AE3"/>
    <w:rsid w:val="00B77E5F"/>
    <w:rsid w:val="00B85255"/>
    <w:rsid w:val="00BA4469"/>
    <w:rsid w:val="00C143A9"/>
    <w:rsid w:val="00CD3FF4"/>
    <w:rsid w:val="00CE46D3"/>
    <w:rsid w:val="00DD0624"/>
    <w:rsid w:val="00EE3F46"/>
    <w:rsid w:val="00FF69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F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3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FF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278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82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278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82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F1EE7-288E-440A-B68F-691A47662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savithri</dc:creator>
  <cp:lastModifiedBy>chandu</cp:lastModifiedBy>
  <cp:revision>5</cp:revision>
  <dcterms:created xsi:type="dcterms:W3CDTF">2015-07-06T08:31:00Z</dcterms:created>
  <dcterms:modified xsi:type="dcterms:W3CDTF">2015-07-06T09:21:00Z</dcterms:modified>
</cp:coreProperties>
</file>