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D8" w:rsidRDefault="009C61D8" w:rsidP="00335D99">
      <w:pPr>
        <w:spacing w:line="360" w:lineRule="auto"/>
        <w:jc w:val="both"/>
      </w:pPr>
    </w:p>
    <w:p w:rsidR="009925BB" w:rsidRDefault="009925BB" w:rsidP="00335D99">
      <w:pPr>
        <w:spacing w:line="360" w:lineRule="auto"/>
        <w:jc w:val="both"/>
      </w:pPr>
    </w:p>
    <w:p w:rsidR="009925BB" w:rsidRDefault="009925BB" w:rsidP="00335D99">
      <w:pPr>
        <w:spacing w:line="360" w:lineRule="auto"/>
        <w:jc w:val="both"/>
      </w:pPr>
    </w:p>
    <w:p w:rsidR="009925BB" w:rsidRDefault="009925BB" w:rsidP="00335D99">
      <w:pPr>
        <w:spacing w:line="360" w:lineRule="auto"/>
        <w:jc w:val="both"/>
      </w:pPr>
    </w:p>
    <w:p w:rsidR="009C61D8" w:rsidRDefault="00C51423" w:rsidP="00335D99">
      <w:pPr>
        <w:rPr>
          <w:sz w:val="28"/>
        </w:rPr>
      </w:pPr>
      <w:r>
        <w:rPr>
          <w:rFonts w:ascii="Arial" w:hAnsi="Arial" w:cs="Arial"/>
          <w:noProof/>
          <w:u w:val="single"/>
          <w:lang w:val="en-IN" w:eastAsia="en-IN"/>
        </w:rPr>
        <w:drawing>
          <wp:inline distT="0" distB="0" distL="0" distR="0">
            <wp:extent cx="5362575" cy="57150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D8" w:rsidRDefault="009C61D8" w:rsidP="00335D99">
      <w:pPr>
        <w:rPr>
          <w:sz w:val="28"/>
        </w:rPr>
      </w:pPr>
    </w:p>
    <w:p w:rsidR="009C61D8" w:rsidRDefault="009C61D8" w:rsidP="00335D99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>To</w:t>
      </w:r>
    </w:p>
    <w:p w:rsidR="009C61D8" w:rsidRPr="00BA6088" w:rsidRDefault="009C61D8" w:rsidP="00335D99">
      <w:pPr>
        <w:rPr>
          <w:sz w:val="28"/>
        </w:rPr>
      </w:pPr>
      <w:r w:rsidRPr="001E799A">
        <w:rPr>
          <w:sz w:val="28"/>
          <w:szCs w:val="28"/>
        </w:rPr>
        <w:t>Sri Sol</w:t>
      </w:r>
      <w:r w:rsidR="0053386D">
        <w:rPr>
          <w:sz w:val="28"/>
          <w:szCs w:val="28"/>
        </w:rPr>
        <w:t>o</w:t>
      </w:r>
      <w:r w:rsidRPr="001E799A">
        <w:rPr>
          <w:sz w:val="28"/>
          <w:szCs w:val="28"/>
        </w:rPr>
        <w:t>mon Arokia Raj</w:t>
      </w:r>
      <w:proofErr w:type="gramStart"/>
      <w:r w:rsidRPr="001E799A">
        <w:rPr>
          <w:sz w:val="28"/>
          <w:szCs w:val="28"/>
        </w:rPr>
        <w:t>,I.A.S</w:t>
      </w:r>
      <w:proofErr w:type="gramEnd"/>
      <w:r w:rsidRPr="001E799A">
        <w:rPr>
          <w:sz w:val="28"/>
          <w:szCs w:val="28"/>
        </w:rPr>
        <w:t>.,</w:t>
      </w:r>
      <w:r>
        <w:t xml:space="preserve">            </w:t>
      </w:r>
      <w:r>
        <w:rPr>
          <w:sz w:val="28"/>
        </w:rPr>
        <w:t xml:space="preserve">                 </w:t>
      </w:r>
      <w:r>
        <w:rPr>
          <w:sz w:val="28"/>
        </w:rPr>
        <w:tab/>
        <w:t>The Project Directors,</w:t>
      </w:r>
    </w:p>
    <w:p w:rsidR="009C61D8" w:rsidRPr="00297396" w:rsidRDefault="009C61D8" w:rsidP="00335D99">
      <w:pPr>
        <w:ind w:left="5040" w:hanging="5040"/>
        <w:rPr>
          <w:sz w:val="28"/>
        </w:rPr>
      </w:pPr>
      <w:r w:rsidRPr="00297396">
        <w:rPr>
          <w:sz w:val="28"/>
        </w:rPr>
        <w:t>Mission Director</w:t>
      </w:r>
      <w:proofErr w:type="gramStart"/>
      <w:r w:rsidRPr="00297396">
        <w:rPr>
          <w:sz w:val="28"/>
        </w:rPr>
        <w:t>,MEPMA</w:t>
      </w:r>
      <w:proofErr w:type="gramEnd"/>
      <w:r w:rsidRPr="00297396"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MEPMA,AP</w:t>
      </w:r>
    </w:p>
    <w:p w:rsidR="009C61D8" w:rsidRDefault="009C61D8" w:rsidP="00D53AE6">
      <w:pPr>
        <w:ind w:left="5040" w:hanging="5040"/>
        <w:rPr>
          <w:sz w:val="28"/>
        </w:rPr>
      </w:pPr>
      <w:r w:rsidRPr="001500A5">
        <w:rPr>
          <w:sz w:val="28"/>
        </w:rPr>
        <w:t xml:space="preserve">Hyderabad.        </w:t>
      </w:r>
      <w:r>
        <w:rPr>
          <w:sz w:val="28"/>
        </w:rPr>
        <w:t xml:space="preserve">                                                         The </w:t>
      </w:r>
      <w:proofErr w:type="gramStart"/>
      <w:r>
        <w:rPr>
          <w:sz w:val="28"/>
        </w:rPr>
        <w:t>PD  GVMC</w:t>
      </w:r>
      <w:proofErr w:type="gramEnd"/>
      <w:r>
        <w:rPr>
          <w:sz w:val="28"/>
        </w:rPr>
        <w:t xml:space="preserve"> , VMC</w:t>
      </w:r>
    </w:p>
    <w:p w:rsidR="009C61D8" w:rsidRPr="00136D5B" w:rsidRDefault="009C61D8" w:rsidP="00136D5B">
      <w:pPr>
        <w:ind w:left="5040" w:hanging="5040"/>
        <w:rPr>
          <w:sz w:val="28"/>
        </w:rPr>
      </w:pPr>
      <w:r>
        <w:rPr>
          <w:sz w:val="28"/>
        </w:rPr>
        <w:t xml:space="preserve">                                             </w:t>
      </w:r>
      <w:r w:rsidRPr="001500A5">
        <w:rPr>
          <w:sz w:val="28"/>
        </w:rPr>
        <w:t xml:space="preserve">                                                                                                    </w:t>
      </w:r>
      <w:r>
        <w:rPr>
          <w:sz w:val="28"/>
        </w:rPr>
        <w:t xml:space="preserve">                               </w:t>
      </w:r>
      <w:r w:rsidRPr="00335D99">
        <w:rPr>
          <w:sz w:val="28"/>
          <w:lang w:val="pt-BR"/>
        </w:rPr>
        <w:t xml:space="preserve">                                              </w:t>
      </w:r>
    </w:p>
    <w:p w:rsidR="009C61D8" w:rsidRDefault="002517E1" w:rsidP="003A437D">
      <w:pPr>
        <w:ind w:firstLine="720"/>
        <w:jc w:val="both"/>
        <w:rPr>
          <w:sz w:val="28"/>
          <w:lang w:val="pt-BR"/>
        </w:rPr>
      </w:pPr>
      <w:proofErr w:type="spellStart"/>
      <w:r>
        <w:rPr>
          <w:b/>
          <w:u w:val="single"/>
        </w:rPr>
        <w:t>Lr</w:t>
      </w:r>
      <w:proofErr w:type="spellEnd"/>
      <w:r>
        <w:rPr>
          <w:b/>
          <w:u w:val="single"/>
        </w:rPr>
        <w:t xml:space="preserve"> Roc. No.  584</w:t>
      </w:r>
      <w:r w:rsidR="009C61D8">
        <w:rPr>
          <w:b/>
          <w:u w:val="single"/>
        </w:rPr>
        <w:t xml:space="preserve">/LH   </w:t>
      </w:r>
      <w:r w:rsidR="009C61D8" w:rsidRPr="00414BF3">
        <w:rPr>
          <w:b/>
          <w:u w:val="single"/>
        </w:rPr>
        <w:t xml:space="preserve">/MEPMA/ </w:t>
      </w:r>
      <w:r w:rsidR="00497958">
        <w:rPr>
          <w:b/>
          <w:u w:val="single"/>
        </w:rPr>
        <w:t>C</w:t>
      </w:r>
      <w:r w:rsidR="009C61D8" w:rsidRPr="00335D99">
        <w:rPr>
          <w:sz w:val="28"/>
          <w:lang w:val="pt-BR"/>
        </w:rPr>
        <w:t xml:space="preserve">       </w:t>
      </w:r>
      <w:r w:rsidR="009C61D8">
        <w:rPr>
          <w:sz w:val="28"/>
          <w:lang w:val="pt-BR"/>
        </w:rPr>
        <w:tab/>
      </w:r>
      <w:r w:rsidR="009C61D8">
        <w:rPr>
          <w:sz w:val="28"/>
          <w:lang w:val="pt-BR"/>
        </w:rPr>
        <w:tab/>
      </w:r>
      <w:r w:rsidR="009C61D8">
        <w:rPr>
          <w:sz w:val="28"/>
          <w:lang w:val="pt-BR"/>
        </w:rPr>
        <w:tab/>
      </w:r>
      <w:r w:rsidR="009C61D8">
        <w:rPr>
          <w:sz w:val="28"/>
          <w:lang w:val="pt-BR"/>
        </w:rPr>
        <w:tab/>
      </w:r>
      <w:r w:rsidR="009C61D8">
        <w:rPr>
          <w:b/>
          <w:u w:val="single"/>
        </w:rPr>
        <w:t>D</w:t>
      </w:r>
      <w:r w:rsidR="009C61D8" w:rsidRPr="00414BF3">
        <w:rPr>
          <w:b/>
          <w:u w:val="single"/>
        </w:rPr>
        <w:t xml:space="preserve">ated </w:t>
      </w:r>
      <w:r w:rsidR="00F14C05">
        <w:rPr>
          <w:b/>
          <w:u w:val="single"/>
        </w:rPr>
        <w:t>2.11</w:t>
      </w:r>
      <w:r w:rsidR="009C61D8" w:rsidRPr="00414BF3">
        <w:rPr>
          <w:b/>
          <w:u w:val="single"/>
        </w:rPr>
        <w:t>.201</w:t>
      </w:r>
      <w:r w:rsidR="009C61D8">
        <w:rPr>
          <w:b/>
          <w:u w:val="single"/>
        </w:rPr>
        <w:t>5</w:t>
      </w:r>
      <w:r w:rsidR="009C61D8" w:rsidRPr="00335D99">
        <w:rPr>
          <w:sz w:val="28"/>
          <w:lang w:val="pt-BR"/>
        </w:rPr>
        <w:t xml:space="preserve">    </w:t>
      </w:r>
    </w:p>
    <w:p w:rsidR="009C61D8" w:rsidRDefault="009C61D8" w:rsidP="003A437D">
      <w:pPr>
        <w:ind w:firstLine="720"/>
        <w:jc w:val="both"/>
        <w:rPr>
          <w:sz w:val="28"/>
          <w:lang w:val="pt-BR"/>
        </w:rPr>
      </w:pPr>
    </w:p>
    <w:p w:rsidR="009C61D8" w:rsidRDefault="009C61D8" w:rsidP="008F3B3F">
      <w:pPr>
        <w:ind w:left="1560" w:hanging="840"/>
        <w:jc w:val="both"/>
      </w:pPr>
      <w:r>
        <w:rPr>
          <w:b/>
        </w:rPr>
        <w:t xml:space="preserve">Sub: -  </w:t>
      </w:r>
      <w:r>
        <w:rPr>
          <w:bCs/>
        </w:rPr>
        <w:t>MEPMA</w:t>
      </w:r>
      <w:r>
        <w:rPr>
          <w:b/>
        </w:rPr>
        <w:t xml:space="preserve"> – </w:t>
      </w:r>
      <w:r w:rsidR="00A76704">
        <w:t>Livelihood  – Grounding and online updation of Livelihood U</w:t>
      </w:r>
      <w:r w:rsidR="00E046A9">
        <w:t>nits in the all ULBs</w:t>
      </w:r>
      <w:r w:rsidR="00A76704">
        <w:t xml:space="preserve">  for the year of  2015-16</w:t>
      </w:r>
      <w:r>
        <w:t xml:space="preserve"> – </w:t>
      </w:r>
      <w:r w:rsidR="00A76704">
        <w:t>Showing poor progress – completion before November 5</w:t>
      </w:r>
      <w:r w:rsidR="00A76704" w:rsidRPr="00A76704">
        <w:rPr>
          <w:vertAlign w:val="superscript"/>
        </w:rPr>
        <w:t>th</w:t>
      </w:r>
      <w:r w:rsidR="00A76704">
        <w:t xml:space="preserve"> 2015 - certain Instructions </w:t>
      </w:r>
      <w:r>
        <w:t xml:space="preserve"> – Communicated   – Reg.</w:t>
      </w:r>
    </w:p>
    <w:p w:rsidR="003972A5" w:rsidRDefault="003972A5" w:rsidP="008F3B3F">
      <w:pPr>
        <w:ind w:left="1560" w:hanging="840"/>
        <w:jc w:val="both"/>
      </w:pPr>
    </w:p>
    <w:p w:rsidR="002D214C" w:rsidRDefault="009C61D8" w:rsidP="008F3B3F">
      <w:pPr>
        <w:ind w:left="1560" w:hanging="840"/>
        <w:jc w:val="both"/>
      </w:pPr>
      <w:proofErr w:type="gramStart"/>
      <w:r w:rsidRPr="008F3B3F">
        <w:rPr>
          <w:b/>
          <w:bCs/>
        </w:rPr>
        <w:t>Ref :</w:t>
      </w:r>
      <w:proofErr w:type="gramEnd"/>
      <w:r w:rsidR="002D214C">
        <w:t xml:space="preserve"> - 1. Letter.Roc.No.610/c </w:t>
      </w:r>
      <w:proofErr w:type="gramStart"/>
      <w:r w:rsidR="002D214C">
        <w:t>dated :9</w:t>
      </w:r>
      <w:proofErr w:type="gramEnd"/>
      <w:r w:rsidR="002D214C">
        <w:t>/9/20115</w:t>
      </w:r>
    </w:p>
    <w:p w:rsidR="009C61D8" w:rsidRDefault="002D214C" w:rsidP="008F3B3F">
      <w:pPr>
        <w:ind w:left="1560" w:hanging="840"/>
        <w:jc w:val="both"/>
      </w:pPr>
      <w:r>
        <w:rPr>
          <w:b/>
          <w:bCs/>
        </w:rPr>
        <w:t xml:space="preserve">            2.</w:t>
      </w:r>
      <w:r>
        <w:t xml:space="preserve"> </w:t>
      </w:r>
      <w:r w:rsidR="00B86DAA">
        <w:t>L</w:t>
      </w:r>
      <w:r w:rsidR="00F024EA">
        <w:t xml:space="preserve">etter.Roc.No.584/LH/C </w:t>
      </w:r>
      <w:proofErr w:type="gramStart"/>
      <w:r w:rsidR="00F024EA">
        <w:t>dated :</w:t>
      </w:r>
      <w:proofErr w:type="gramEnd"/>
      <w:r w:rsidR="00F024EA">
        <w:t xml:space="preserve"> 30</w:t>
      </w:r>
      <w:r w:rsidR="00B86DAA">
        <w:t>/9/2015</w:t>
      </w:r>
      <w:r w:rsidR="009C61D8">
        <w:t xml:space="preserve"> .</w:t>
      </w:r>
    </w:p>
    <w:p w:rsidR="009C61D8" w:rsidRDefault="009C61D8" w:rsidP="008F3B3F">
      <w:r>
        <w:t xml:space="preserve">                   </w:t>
      </w:r>
      <w:r w:rsidR="003972A5">
        <w:t xml:space="preserve">                              </w:t>
      </w:r>
    </w:p>
    <w:p w:rsidR="009C61D8" w:rsidRDefault="009C61D8" w:rsidP="000F7078">
      <w:pPr>
        <w:ind w:left="1560" w:hanging="840"/>
        <w:jc w:val="both"/>
      </w:pPr>
    </w:p>
    <w:p w:rsidR="009C61D8" w:rsidRDefault="009C61D8" w:rsidP="003972A5">
      <w:pPr>
        <w:jc w:val="center"/>
      </w:pPr>
      <w:r>
        <w:t>***</w:t>
      </w:r>
    </w:p>
    <w:p w:rsidR="009C61D8" w:rsidRDefault="00A104C0" w:rsidP="000F7078">
      <w:pPr>
        <w:tabs>
          <w:tab w:val="left" w:pos="720"/>
        </w:tabs>
        <w:jc w:val="both"/>
      </w:pPr>
      <w:r>
        <w:tab/>
        <w:t>It is to inform</w:t>
      </w:r>
      <w:r w:rsidR="0089403A">
        <w:t xml:space="preserve"> </w:t>
      </w:r>
      <w:r w:rsidR="009C61D8">
        <w:t xml:space="preserve">that </w:t>
      </w:r>
      <w:r w:rsidR="0089403A">
        <w:t>instructions have been issued for implementation of  livelihood activities ,grounding and online updation of  liv</w:t>
      </w:r>
      <w:r w:rsidR="006E71A1">
        <w:t xml:space="preserve">elihood units </w:t>
      </w:r>
      <w:r w:rsidR="0089403A">
        <w:t xml:space="preserve"> in  all the ULBs.</w:t>
      </w:r>
      <w:r>
        <w:t>During the review meeting held on</w:t>
      </w:r>
      <w:r w:rsidR="009D6C02">
        <w:t xml:space="preserve"> </w:t>
      </w:r>
      <w:r>
        <w:t xml:space="preserve">31/10/2015 at Tirupathi also the Special Director  directed all the  concerned to attend to the said work on priority. </w:t>
      </w:r>
      <w:r w:rsidR="0089403A">
        <w:t xml:space="preserve"> But in spite of repeated instructions, low progress is shown in</w:t>
      </w:r>
      <w:r w:rsidR="00306537">
        <w:t xml:space="preserve"> </w:t>
      </w:r>
      <w:r w:rsidR="00EB1DD0">
        <w:t xml:space="preserve">grounding of livelihood </w:t>
      </w:r>
      <w:proofErr w:type="gramStart"/>
      <w:r w:rsidR="00EB1DD0">
        <w:t xml:space="preserve">units </w:t>
      </w:r>
      <w:r w:rsidR="00306537">
        <w:t xml:space="preserve"> and</w:t>
      </w:r>
      <w:proofErr w:type="gramEnd"/>
      <w:r w:rsidR="00306537">
        <w:t xml:space="preserve"> online up dation in  </w:t>
      </w:r>
      <w:r w:rsidR="0089403A">
        <w:t xml:space="preserve"> all the ULBs as per the online report</w:t>
      </w:r>
      <w:r w:rsidR="00306537">
        <w:t>s</w:t>
      </w:r>
      <w:r w:rsidR="0089403A">
        <w:t xml:space="preserve"> . </w:t>
      </w:r>
    </w:p>
    <w:p w:rsidR="00EB746D" w:rsidRDefault="00EB746D" w:rsidP="000F7078">
      <w:pPr>
        <w:tabs>
          <w:tab w:val="left" w:pos="720"/>
        </w:tabs>
        <w:jc w:val="both"/>
      </w:pPr>
    </w:p>
    <w:p w:rsidR="009C61D8" w:rsidRDefault="00897670" w:rsidP="00897670">
      <w:pPr>
        <w:jc w:val="both"/>
      </w:pPr>
      <w:r>
        <w:t xml:space="preserve">         </w:t>
      </w:r>
      <w:r w:rsidR="00A104C0">
        <w:t>All the P</w:t>
      </w:r>
      <w:r w:rsidR="00EB746D">
        <w:t>rojec</w:t>
      </w:r>
      <w:r w:rsidR="00A104C0">
        <w:t>t D</w:t>
      </w:r>
      <w:r w:rsidR="00EB746D">
        <w:t>irectors are therefore requested to focus on this item of work and complete the target before 5</w:t>
      </w:r>
      <w:r w:rsidR="00EB746D" w:rsidRPr="00EB746D">
        <w:rPr>
          <w:vertAlign w:val="superscript"/>
        </w:rPr>
        <w:t>th</w:t>
      </w:r>
      <w:r w:rsidR="00EB746D">
        <w:t xml:space="preserve"> November </w:t>
      </w:r>
      <w:proofErr w:type="gramStart"/>
      <w:r w:rsidR="00EB746D">
        <w:t>2015 .</w:t>
      </w:r>
      <w:proofErr w:type="gramEnd"/>
      <w:r w:rsidR="00EB1DD0">
        <w:t xml:space="preserve"> PDs </w:t>
      </w:r>
      <w:proofErr w:type="gramStart"/>
      <w:r w:rsidR="00EB1DD0">
        <w:t>should  monitor</w:t>
      </w:r>
      <w:proofErr w:type="gramEnd"/>
      <w:r w:rsidR="00EB1DD0">
        <w:t xml:space="preserve"> the said</w:t>
      </w:r>
      <w:r w:rsidR="00A104C0">
        <w:t xml:space="preserve"> work on daily basis by f</w:t>
      </w:r>
      <w:r w:rsidR="00EB746D">
        <w:t xml:space="preserve">ixing </w:t>
      </w:r>
      <w:r w:rsidR="00A104C0">
        <w:t xml:space="preserve">targets to COs/TMCs/TPrOs </w:t>
      </w:r>
      <w:r w:rsidR="00EB746D">
        <w:t xml:space="preserve"> and complete</w:t>
      </w:r>
      <w:r w:rsidR="00EB1DD0">
        <w:t xml:space="preserve"> the  task</w:t>
      </w:r>
      <w:r w:rsidR="00A104C0">
        <w:t xml:space="preserve"> </w:t>
      </w:r>
      <w:r w:rsidR="00EB746D">
        <w:t xml:space="preserve">without fail. </w:t>
      </w:r>
    </w:p>
    <w:p w:rsidR="009C61D8" w:rsidRDefault="009C61D8" w:rsidP="000F7078">
      <w:pPr>
        <w:ind w:firstLine="720"/>
        <w:jc w:val="both"/>
      </w:pPr>
    </w:p>
    <w:p w:rsidR="00C172DD" w:rsidRDefault="00C172DD" w:rsidP="0027763C">
      <w:pPr>
        <w:spacing w:after="200"/>
        <w:jc w:val="both"/>
        <w:rPr>
          <w:b/>
        </w:rPr>
      </w:pPr>
    </w:p>
    <w:p w:rsidR="009C61D8" w:rsidRDefault="009C61D8" w:rsidP="000F7078">
      <w:pPr>
        <w:jc w:val="both"/>
        <w:rPr>
          <w:b/>
        </w:rPr>
      </w:pPr>
    </w:p>
    <w:p w:rsidR="000657D3" w:rsidRDefault="006B577C" w:rsidP="000F707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/-</w:t>
      </w:r>
    </w:p>
    <w:p w:rsidR="009C61D8" w:rsidRDefault="009C61D8" w:rsidP="000F7078">
      <w:pPr>
        <w:jc w:val="both"/>
        <w:rPr>
          <w:b/>
        </w:rPr>
      </w:pPr>
    </w:p>
    <w:p w:rsidR="009C61D8" w:rsidRDefault="006B577C" w:rsidP="000F7078">
      <w:pPr>
        <w:ind w:left="5760"/>
        <w:jc w:val="both"/>
        <w:rPr>
          <w:b/>
        </w:rPr>
      </w:pPr>
      <w:r>
        <w:rPr>
          <w:b/>
        </w:rPr>
        <w:t xml:space="preserve">  For </w:t>
      </w:r>
      <w:r w:rsidR="009C61D8">
        <w:rPr>
          <w:b/>
        </w:rPr>
        <w:t>MISSION DIRECTOR</w:t>
      </w:r>
    </w:p>
    <w:p w:rsidR="00154511" w:rsidRDefault="00154511" w:rsidP="000F7078">
      <w:pPr>
        <w:ind w:left="5760"/>
        <w:jc w:val="both"/>
        <w:rPr>
          <w:b/>
        </w:rPr>
      </w:pPr>
    </w:p>
    <w:p w:rsidR="00154511" w:rsidRDefault="00154511" w:rsidP="000F7078">
      <w:pPr>
        <w:ind w:left="5760"/>
        <w:jc w:val="both"/>
        <w:rPr>
          <w:b/>
        </w:rPr>
      </w:pPr>
    </w:p>
    <w:p w:rsidR="00154511" w:rsidRDefault="00154511" w:rsidP="000F7078">
      <w:pPr>
        <w:ind w:left="5760"/>
        <w:jc w:val="both"/>
        <w:rPr>
          <w:b/>
        </w:rPr>
      </w:pPr>
    </w:p>
    <w:p w:rsidR="00154511" w:rsidRDefault="00154511" w:rsidP="000F7078">
      <w:pPr>
        <w:ind w:left="5760"/>
        <w:jc w:val="both"/>
        <w:rPr>
          <w:b/>
        </w:rPr>
      </w:pPr>
    </w:p>
    <w:p w:rsidR="00154511" w:rsidRDefault="00154511" w:rsidP="000F7078">
      <w:pPr>
        <w:ind w:left="5760"/>
        <w:jc w:val="both"/>
        <w:rPr>
          <w:b/>
        </w:rPr>
      </w:pPr>
    </w:p>
    <w:p w:rsidR="00154511" w:rsidRDefault="00154511" w:rsidP="000F7078">
      <w:pPr>
        <w:ind w:left="5760"/>
        <w:jc w:val="both"/>
        <w:rPr>
          <w:b/>
        </w:rPr>
      </w:pPr>
    </w:p>
    <w:p w:rsidR="00154511" w:rsidRDefault="00154511" w:rsidP="000F7078">
      <w:pPr>
        <w:ind w:left="5760"/>
        <w:jc w:val="both"/>
        <w:rPr>
          <w:b/>
        </w:rPr>
      </w:pPr>
    </w:p>
    <w:p w:rsidR="00154511" w:rsidRDefault="00154511" w:rsidP="000F7078">
      <w:pPr>
        <w:ind w:left="5760"/>
        <w:jc w:val="both"/>
        <w:rPr>
          <w:b/>
        </w:rPr>
      </w:pPr>
    </w:p>
    <w:p w:rsidR="00154511" w:rsidRDefault="00154511" w:rsidP="000F7078">
      <w:pPr>
        <w:ind w:left="5760"/>
        <w:jc w:val="both"/>
        <w:rPr>
          <w:b/>
        </w:rPr>
      </w:pPr>
    </w:p>
    <w:p w:rsidR="00154511" w:rsidRDefault="00154511" w:rsidP="00154511">
      <w:pPr>
        <w:ind w:left="5760"/>
        <w:jc w:val="both"/>
        <w:rPr>
          <w:b/>
        </w:rPr>
      </w:pPr>
    </w:p>
    <w:sectPr w:rsidR="00154511" w:rsidSect="00772361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02A"/>
    <w:multiLevelType w:val="hybridMultilevel"/>
    <w:tmpl w:val="F382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A77"/>
    <w:multiLevelType w:val="hybridMultilevel"/>
    <w:tmpl w:val="719C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D0C5C"/>
    <w:multiLevelType w:val="hybridMultilevel"/>
    <w:tmpl w:val="CF20BD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D55CC9"/>
    <w:multiLevelType w:val="hybridMultilevel"/>
    <w:tmpl w:val="E3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52AAA"/>
    <w:multiLevelType w:val="hybridMultilevel"/>
    <w:tmpl w:val="D0DC0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D624D"/>
    <w:multiLevelType w:val="hybridMultilevel"/>
    <w:tmpl w:val="D67C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3711B"/>
    <w:multiLevelType w:val="hybridMultilevel"/>
    <w:tmpl w:val="E09E9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54038"/>
    <w:rsid w:val="00004F3C"/>
    <w:rsid w:val="00010583"/>
    <w:rsid w:val="00010E89"/>
    <w:rsid w:val="00015971"/>
    <w:rsid w:val="000318CF"/>
    <w:rsid w:val="00031973"/>
    <w:rsid w:val="00034F1D"/>
    <w:rsid w:val="00040BD5"/>
    <w:rsid w:val="00051239"/>
    <w:rsid w:val="00060D07"/>
    <w:rsid w:val="00061933"/>
    <w:rsid w:val="00061B50"/>
    <w:rsid w:val="000657D3"/>
    <w:rsid w:val="00077C12"/>
    <w:rsid w:val="00094A98"/>
    <w:rsid w:val="000A58EC"/>
    <w:rsid w:val="000B537A"/>
    <w:rsid w:val="000D572C"/>
    <w:rsid w:val="000E02DF"/>
    <w:rsid w:val="000F7078"/>
    <w:rsid w:val="00110478"/>
    <w:rsid w:val="001164DC"/>
    <w:rsid w:val="00120491"/>
    <w:rsid w:val="00133249"/>
    <w:rsid w:val="00136D5B"/>
    <w:rsid w:val="00140F6D"/>
    <w:rsid w:val="00144D5F"/>
    <w:rsid w:val="001500A5"/>
    <w:rsid w:val="00154511"/>
    <w:rsid w:val="001545A6"/>
    <w:rsid w:val="0015524B"/>
    <w:rsid w:val="00157360"/>
    <w:rsid w:val="00160458"/>
    <w:rsid w:val="001609E0"/>
    <w:rsid w:val="00173A9F"/>
    <w:rsid w:val="00173F49"/>
    <w:rsid w:val="00175817"/>
    <w:rsid w:val="00175920"/>
    <w:rsid w:val="001A1F65"/>
    <w:rsid w:val="001E3FF6"/>
    <w:rsid w:val="001E799A"/>
    <w:rsid w:val="002070E3"/>
    <w:rsid w:val="00221D12"/>
    <w:rsid w:val="00225693"/>
    <w:rsid w:val="00241993"/>
    <w:rsid w:val="00245B01"/>
    <w:rsid w:val="002517E1"/>
    <w:rsid w:val="0025208A"/>
    <w:rsid w:val="00256D3F"/>
    <w:rsid w:val="00266479"/>
    <w:rsid w:val="00267EA3"/>
    <w:rsid w:val="0027763C"/>
    <w:rsid w:val="002909BB"/>
    <w:rsid w:val="00291795"/>
    <w:rsid w:val="00297396"/>
    <w:rsid w:val="002B0CE6"/>
    <w:rsid w:val="002B5AD6"/>
    <w:rsid w:val="002C0A9C"/>
    <w:rsid w:val="002D214C"/>
    <w:rsid w:val="002E2F20"/>
    <w:rsid w:val="002F1B09"/>
    <w:rsid w:val="002F1DA3"/>
    <w:rsid w:val="002F7E1C"/>
    <w:rsid w:val="0030230C"/>
    <w:rsid w:val="003029D9"/>
    <w:rsid w:val="00302B9B"/>
    <w:rsid w:val="00306537"/>
    <w:rsid w:val="003076F0"/>
    <w:rsid w:val="00310DAE"/>
    <w:rsid w:val="00315227"/>
    <w:rsid w:val="003212DF"/>
    <w:rsid w:val="00323435"/>
    <w:rsid w:val="003240F4"/>
    <w:rsid w:val="003335B1"/>
    <w:rsid w:val="00335D99"/>
    <w:rsid w:val="00336FBC"/>
    <w:rsid w:val="00343A37"/>
    <w:rsid w:val="00347C1C"/>
    <w:rsid w:val="00351794"/>
    <w:rsid w:val="003620EA"/>
    <w:rsid w:val="00362DF8"/>
    <w:rsid w:val="003972A5"/>
    <w:rsid w:val="003A003A"/>
    <w:rsid w:val="003A437D"/>
    <w:rsid w:val="003A5AD0"/>
    <w:rsid w:val="003B26CE"/>
    <w:rsid w:val="003E5B4E"/>
    <w:rsid w:val="003E6B0A"/>
    <w:rsid w:val="003F417E"/>
    <w:rsid w:val="004065D9"/>
    <w:rsid w:val="004141FC"/>
    <w:rsid w:val="00414BF3"/>
    <w:rsid w:val="00420AFA"/>
    <w:rsid w:val="00423765"/>
    <w:rsid w:val="004361F7"/>
    <w:rsid w:val="00451274"/>
    <w:rsid w:val="0046783F"/>
    <w:rsid w:val="00483DB2"/>
    <w:rsid w:val="00485B11"/>
    <w:rsid w:val="004951C0"/>
    <w:rsid w:val="00497958"/>
    <w:rsid w:val="004A7630"/>
    <w:rsid w:val="004B5137"/>
    <w:rsid w:val="004B639D"/>
    <w:rsid w:val="004C2205"/>
    <w:rsid w:val="004D332D"/>
    <w:rsid w:val="004E2BE6"/>
    <w:rsid w:val="004E41EB"/>
    <w:rsid w:val="004F37CA"/>
    <w:rsid w:val="0050636F"/>
    <w:rsid w:val="0053386D"/>
    <w:rsid w:val="00542675"/>
    <w:rsid w:val="00544C24"/>
    <w:rsid w:val="00544CDD"/>
    <w:rsid w:val="00546627"/>
    <w:rsid w:val="005504A4"/>
    <w:rsid w:val="00567BA4"/>
    <w:rsid w:val="00574638"/>
    <w:rsid w:val="0058020E"/>
    <w:rsid w:val="00582A3F"/>
    <w:rsid w:val="00594DC8"/>
    <w:rsid w:val="005A7B27"/>
    <w:rsid w:val="005B3DB5"/>
    <w:rsid w:val="005B460E"/>
    <w:rsid w:val="005B76CC"/>
    <w:rsid w:val="005D03D6"/>
    <w:rsid w:val="005D1481"/>
    <w:rsid w:val="005D660A"/>
    <w:rsid w:val="005F0C1F"/>
    <w:rsid w:val="005F402F"/>
    <w:rsid w:val="006153E8"/>
    <w:rsid w:val="00621119"/>
    <w:rsid w:val="006237A3"/>
    <w:rsid w:val="00631516"/>
    <w:rsid w:val="006434F0"/>
    <w:rsid w:val="00655EBF"/>
    <w:rsid w:val="00666B88"/>
    <w:rsid w:val="00673178"/>
    <w:rsid w:val="006905CE"/>
    <w:rsid w:val="006B577C"/>
    <w:rsid w:val="006C6804"/>
    <w:rsid w:val="006D73FE"/>
    <w:rsid w:val="006E2C7B"/>
    <w:rsid w:val="006E71A1"/>
    <w:rsid w:val="006F12FB"/>
    <w:rsid w:val="006F501F"/>
    <w:rsid w:val="00705C9F"/>
    <w:rsid w:val="00714B40"/>
    <w:rsid w:val="007269FD"/>
    <w:rsid w:val="007453B9"/>
    <w:rsid w:val="00746B10"/>
    <w:rsid w:val="00772361"/>
    <w:rsid w:val="00772860"/>
    <w:rsid w:val="00773A5A"/>
    <w:rsid w:val="00773B45"/>
    <w:rsid w:val="007760DF"/>
    <w:rsid w:val="00776603"/>
    <w:rsid w:val="0079131A"/>
    <w:rsid w:val="007918D1"/>
    <w:rsid w:val="007B2C0C"/>
    <w:rsid w:val="007B4692"/>
    <w:rsid w:val="007B5D4F"/>
    <w:rsid w:val="007C0583"/>
    <w:rsid w:val="007C26BC"/>
    <w:rsid w:val="007E03A6"/>
    <w:rsid w:val="00810715"/>
    <w:rsid w:val="00816BF3"/>
    <w:rsid w:val="00835A96"/>
    <w:rsid w:val="00842BD5"/>
    <w:rsid w:val="00860059"/>
    <w:rsid w:val="0086773E"/>
    <w:rsid w:val="00890404"/>
    <w:rsid w:val="00893ED5"/>
    <w:rsid w:val="0089403A"/>
    <w:rsid w:val="00897670"/>
    <w:rsid w:val="008A1F78"/>
    <w:rsid w:val="008A5D9C"/>
    <w:rsid w:val="008B5AE2"/>
    <w:rsid w:val="008C3A28"/>
    <w:rsid w:val="008F3B3F"/>
    <w:rsid w:val="009127A6"/>
    <w:rsid w:val="00913EB3"/>
    <w:rsid w:val="009401F1"/>
    <w:rsid w:val="00940317"/>
    <w:rsid w:val="009435A5"/>
    <w:rsid w:val="00946418"/>
    <w:rsid w:val="00982007"/>
    <w:rsid w:val="009843A0"/>
    <w:rsid w:val="00985AFA"/>
    <w:rsid w:val="009925BB"/>
    <w:rsid w:val="00993464"/>
    <w:rsid w:val="009C4883"/>
    <w:rsid w:val="009C61D8"/>
    <w:rsid w:val="009D6C02"/>
    <w:rsid w:val="00A02CD5"/>
    <w:rsid w:val="00A104C0"/>
    <w:rsid w:val="00A14288"/>
    <w:rsid w:val="00A15971"/>
    <w:rsid w:val="00A178F1"/>
    <w:rsid w:val="00A17EEC"/>
    <w:rsid w:val="00A20B40"/>
    <w:rsid w:val="00A24F38"/>
    <w:rsid w:val="00A3581F"/>
    <w:rsid w:val="00A55219"/>
    <w:rsid w:val="00A76704"/>
    <w:rsid w:val="00A85976"/>
    <w:rsid w:val="00A9205A"/>
    <w:rsid w:val="00A953E8"/>
    <w:rsid w:val="00A95666"/>
    <w:rsid w:val="00AB2506"/>
    <w:rsid w:val="00AC7BA3"/>
    <w:rsid w:val="00AF4E8E"/>
    <w:rsid w:val="00AF5E8F"/>
    <w:rsid w:val="00AF651A"/>
    <w:rsid w:val="00B02158"/>
    <w:rsid w:val="00B05FCD"/>
    <w:rsid w:val="00B11F7A"/>
    <w:rsid w:val="00B16BBB"/>
    <w:rsid w:val="00B23A08"/>
    <w:rsid w:val="00B518EC"/>
    <w:rsid w:val="00B51E13"/>
    <w:rsid w:val="00B638C0"/>
    <w:rsid w:val="00B67FFE"/>
    <w:rsid w:val="00B72165"/>
    <w:rsid w:val="00B86DAA"/>
    <w:rsid w:val="00BA6088"/>
    <w:rsid w:val="00BD526A"/>
    <w:rsid w:val="00BD683C"/>
    <w:rsid w:val="00C01A68"/>
    <w:rsid w:val="00C0211F"/>
    <w:rsid w:val="00C05667"/>
    <w:rsid w:val="00C16A45"/>
    <w:rsid w:val="00C172DD"/>
    <w:rsid w:val="00C25ACD"/>
    <w:rsid w:val="00C27A82"/>
    <w:rsid w:val="00C51423"/>
    <w:rsid w:val="00C54038"/>
    <w:rsid w:val="00C63FCF"/>
    <w:rsid w:val="00C70451"/>
    <w:rsid w:val="00CC26CA"/>
    <w:rsid w:val="00CD2824"/>
    <w:rsid w:val="00CF4BEE"/>
    <w:rsid w:val="00D0091B"/>
    <w:rsid w:val="00D13FE8"/>
    <w:rsid w:val="00D243D9"/>
    <w:rsid w:val="00D25090"/>
    <w:rsid w:val="00D26527"/>
    <w:rsid w:val="00D4341E"/>
    <w:rsid w:val="00D46ACD"/>
    <w:rsid w:val="00D53AE6"/>
    <w:rsid w:val="00D87AF6"/>
    <w:rsid w:val="00D97135"/>
    <w:rsid w:val="00DA42D0"/>
    <w:rsid w:val="00DA5888"/>
    <w:rsid w:val="00DA67E2"/>
    <w:rsid w:val="00DB23DE"/>
    <w:rsid w:val="00DC1BD8"/>
    <w:rsid w:val="00DC1CB3"/>
    <w:rsid w:val="00DC2034"/>
    <w:rsid w:val="00DC658D"/>
    <w:rsid w:val="00DD3A4A"/>
    <w:rsid w:val="00E046A9"/>
    <w:rsid w:val="00E04A72"/>
    <w:rsid w:val="00E06237"/>
    <w:rsid w:val="00E20927"/>
    <w:rsid w:val="00E34425"/>
    <w:rsid w:val="00E37947"/>
    <w:rsid w:val="00E451E2"/>
    <w:rsid w:val="00E72B0F"/>
    <w:rsid w:val="00E91821"/>
    <w:rsid w:val="00E93DF1"/>
    <w:rsid w:val="00EB1DD0"/>
    <w:rsid w:val="00EB5114"/>
    <w:rsid w:val="00EB746D"/>
    <w:rsid w:val="00EC1820"/>
    <w:rsid w:val="00ED4B80"/>
    <w:rsid w:val="00ED529D"/>
    <w:rsid w:val="00ED735D"/>
    <w:rsid w:val="00EE486B"/>
    <w:rsid w:val="00EE6334"/>
    <w:rsid w:val="00EE7A21"/>
    <w:rsid w:val="00EF1589"/>
    <w:rsid w:val="00EF2503"/>
    <w:rsid w:val="00F024EA"/>
    <w:rsid w:val="00F13A76"/>
    <w:rsid w:val="00F14027"/>
    <w:rsid w:val="00F14C05"/>
    <w:rsid w:val="00F27DCD"/>
    <w:rsid w:val="00F46439"/>
    <w:rsid w:val="00F53010"/>
    <w:rsid w:val="00F53089"/>
    <w:rsid w:val="00F53AEF"/>
    <w:rsid w:val="00F6337A"/>
    <w:rsid w:val="00F734D2"/>
    <w:rsid w:val="00F76879"/>
    <w:rsid w:val="00F903FD"/>
    <w:rsid w:val="00F9125B"/>
    <w:rsid w:val="00FA33C4"/>
    <w:rsid w:val="00FA5D1A"/>
    <w:rsid w:val="00FA7B12"/>
    <w:rsid w:val="00FC09F4"/>
    <w:rsid w:val="00FC0B24"/>
    <w:rsid w:val="00FD41EA"/>
    <w:rsid w:val="00FD4795"/>
    <w:rsid w:val="00FD49A3"/>
    <w:rsid w:val="00FD7F62"/>
    <w:rsid w:val="00F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2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53B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14B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0586-4380-49CC-9328-EE7A6F37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mepma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</dc:creator>
  <cp:lastModifiedBy>user</cp:lastModifiedBy>
  <cp:revision>2</cp:revision>
  <cp:lastPrinted>2015-11-03T10:53:00Z</cp:lastPrinted>
  <dcterms:created xsi:type="dcterms:W3CDTF">2015-11-03T14:46:00Z</dcterms:created>
  <dcterms:modified xsi:type="dcterms:W3CDTF">2015-11-03T14:46:00Z</dcterms:modified>
</cp:coreProperties>
</file>