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07" w:rsidRDefault="001D4707" w:rsidP="001D4707">
      <w:pPr>
        <w:tabs>
          <w:tab w:val="left" w:pos="1515"/>
        </w:tabs>
      </w:pPr>
    </w:p>
    <w:p w:rsidR="001D4707" w:rsidRDefault="001D4707" w:rsidP="001D4707">
      <w:pPr>
        <w:jc w:val="both"/>
      </w:pPr>
      <w:r>
        <w:rPr>
          <w:rFonts w:ascii="Arial" w:hAnsi="Arial" w:cs="Arial"/>
          <w:noProof/>
          <w:u w:val="single"/>
          <w:lang w:val="en-IN" w:eastAsia="en-IN"/>
        </w:rPr>
        <w:drawing>
          <wp:inline distT="0" distB="0" distL="0" distR="0">
            <wp:extent cx="5372100" cy="457200"/>
            <wp:effectExtent l="19050" t="0" r="0" b="0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707" w:rsidRDefault="001D4707" w:rsidP="001D4707">
      <w:pPr>
        <w:rPr>
          <w:sz w:val="28"/>
        </w:rPr>
      </w:pPr>
    </w:p>
    <w:p w:rsidR="001D4707" w:rsidRDefault="001D4707" w:rsidP="001D4707">
      <w:pPr>
        <w:rPr>
          <w:sz w:val="28"/>
        </w:rPr>
      </w:pPr>
      <w:r>
        <w:rPr>
          <w:sz w:val="28"/>
        </w:rPr>
        <w:t>From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To</w:t>
      </w:r>
    </w:p>
    <w:p w:rsidR="001D4707" w:rsidRPr="00BA6088" w:rsidRDefault="001D4707" w:rsidP="001D4707">
      <w:pPr>
        <w:rPr>
          <w:sz w:val="28"/>
        </w:rPr>
      </w:pPr>
      <w:r>
        <w:rPr>
          <w:sz w:val="28"/>
        </w:rPr>
        <w:t xml:space="preserve">Sri Solomon </w:t>
      </w:r>
      <w:proofErr w:type="spellStart"/>
      <w:r>
        <w:rPr>
          <w:sz w:val="28"/>
        </w:rPr>
        <w:t>Arokia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Raj ,I.A.S</w:t>
      </w:r>
      <w:proofErr w:type="gramEnd"/>
      <w:r>
        <w:rPr>
          <w:sz w:val="28"/>
        </w:rPr>
        <w:t>.,           The Project Directors,</w:t>
      </w:r>
    </w:p>
    <w:p w:rsidR="001D4707" w:rsidRPr="00E64F02" w:rsidRDefault="001D4707" w:rsidP="001D4707">
      <w:pPr>
        <w:rPr>
          <w:sz w:val="28"/>
        </w:rPr>
      </w:pPr>
      <w:r w:rsidRPr="00E64F02">
        <w:rPr>
          <w:sz w:val="28"/>
        </w:rPr>
        <w:t xml:space="preserve">Mission </w:t>
      </w:r>
      <w:proofErr w:type="spellStart"/>
      <w:r w:rsidRPr="00E64F02">
        <w:rPr>
          <w:sz w:val="28"/>
        </w:rPr>
        <w:t>Director</w:t>
      </w:r>
      <w:proofErr w:type="gramStart"/>
      <w:r w:rsidRPr="00E64F02">
        <w:rPr>
          <w:sz w:val="28"/>
        </w:rPr>
        <w:t>,ME</w:t>
      </w:r>
      <w:r>
        <w:rPr>
          <w:sz w:val="28"/>
        </w:rPr>
        <w:t>PMA</w:t>
      </w:r>
      <w:proofErr w:type="spellEnd"/>
      <w:proofErr w:type="gramEnd"/>
      <w:r>
        <w:rPr>
          <w:sz w:val="28"/>
        </w:rPr>
        <w:t xml:space="preserve">                    MEPMA</w:t>
      </w:r>
      <w:r w:rsidRPr="00E64F02">
        <w:rPr>
          <w:sz w:val="28"/>
        </w:rPr>
        <w:t>.</w:t>
      </w:r>
    </w:p>
    <w:p w:rsidR="001D4707" w:rsidRDefault="001D4707" w:rsidP="001D4707">
      <w:pPr>
        <w:ind w:left="5760" w:hanging="5760"/>
        <w:rPr>
          <w:sz w:val="28"/>
        </w:rPr>
      </w:pPr>
      <w:smartTag w:uri="urn:schemas-microsoft-com:office:smarttags" w:element="place">
        <w:smartTag w:uri="urn:schemas-microsoft-com:office:smarttags" w:element="City">
          <w:r w:rsidRPr="00297396">
            <w:rPr>
              <w:sz w:val="28"/>
            </w:rPr>
            <w:t>Hyderabad</w:t>
          </w:r>
        </w:smartTag>
      </w:smartTag>
      <w:r w:rsidRPr="00297396">
        <w:rPr>
          <w:sz w:val="28"/>
        </w:rPr>
        <w:t xml:space="preserve">.    </w:t>
      </w:r>
      <w:r>
        <w:rPr>
          <w:sz w:val="28"/>
        </w:rPr>
        <w:t xml:space="preserve">                                        </w:t>
      </w:r>
      <w:proofErr w:type="spellStart"/>
      <w:r>
        <w:rPr>
          <w:sz w:val="28"/>
        </w:rPr>
        <w:t>Govt.of</w:t>
      </w:r>
      <w:proofErr w:type="spellEnd"/>
      <w:r>
        <w:rPr>
          <w:sz w:val="28"/>
        </w:rPr>
        <w:t xml:space="preserve"> ÄP, Hyderabad.                                 </w:t>
      </w:r>
    </w:p>
    <w:p w:rsidR="001D4707" w:rsidRPr="00A96AE4" w:rsidRDefault="001D4707" w:rsidP="001D4707">
      <w:pPr>
        <w:ind w:left="5040" w:hanging="5040"/>
        <w:rPr>
          <w:b/>
          <w:u w:val="single"/>
        </w:rPr>
      </w:pPr>
      <w:r>
        <w:rPr>
          <w:sz w:val="28"/>
        </w:rPr>
        <w:t>Sir,</w:t>
      </w:r>
      <w:r w:rsidRPr="00A96AE4">
        <w:rPr>
          <w:sz w:val="28"/>
        </w:rPr>
        <w:t xml:space="preserve">                                            </w:t>
      </w:r>
    </w:p>
    <w:p w:rsidR="001D4707" w:rsidRPr="00414BF3" w:rsidRDefault="001D4707" w:rsidP="001D4707">
      <w:pPr>
        <w:ind w:left="1440"/>
        <w:jc w:val="both"/>
        <w:rPr>
          <w:u w:val="single"/>
        </w:rPr>
      </w:pPr>
      <w:r w:rsidRPr="00414BF3">
        <w:rPr>
          <w:b/>
          <w:u w:val="single"/>
        </w:rPr>
        <w:t>Lr Roc. No.</w:t>
      </w:r>
      <w:r>
        <w:rPr>
          <w:b/>
          <w:u w:val="single"/>
        </w:rPr>
        <w:t xml:space="preserve"> 2096/MEPMA/2015 </w:t>
      </w:r>
      <w:r>
        <w:tab/>
      </w:r>
      <w:r w:rsidRPr="00414BF3">
        <w:rPr>
          <w:b/>
          <w:u w:val="single"/>
        </w:rPr>
        <w:t xml:space="preserve">dated </w:t>
      </w:r>
      <w:r>
        <w:rPr>
          <w:b/>
          <w:u w:val="single"/>
        </w:rPr>
        <w:t>28.3.2016</w:t>
      </w:r>
    </w:p>
    <w:p w:rsidR="001D4707" w:rsidRPr="00414BF3" w:rsidRDefault="001D4707" w:rsidP="001D4707">
      <w:pPr>
        <w:ind w:left="720"/>
        <w:jc w:val="both"/>
        <w:rPr>
          <w:u w:val="single"/>
        </w:rPr>
      </w:pPr>
    </w:p>
    <w:p w:rsidR="001D4707" w:rsidRDefault="001D4707" w:rsidP="001D4707">
      <w:pPr>
        <w:tabs>
          <w:tab w:val="left" w:pos="1134"/>
          <w:tab w:val="left" w:pos="1276"/>
          <w:tab w:val="left" w:pos="1843"/>
        </w:tabs>
        <w:ind w:left="1418" w:hanging="878"/>
        <w:jc w:val="both"/>
      </w:pPr>
      <w:r w:rsidRPr="00335D99">
        <w:t xml:space="preserve">   </w:t>
      </w:r>
      <w:r w:rsidRPr="002F1DA3">
        <w:rPr>
          <w:b/>
        </w:rPr>
        <w:t>Sub</w:t>
      </w:r>
      <w:proofErr w:type="gramStart"/>
      <w:r>
        <w:t>:-</w:t>
      </w:r>
      <w:proofErr w:type="gramEnd"/>
      <w:r>
        <w:t xml:space="preserve"> MEPMA – Action plan 2016-17  –  certain instructions - issued   - Regd..  </w:t>
      </w:r>
    </w:p>
    <w:p w:rsidR="001D4707" w:rsidRDefault="001D4707" w:rsidP="001D4707">
      <w:pPr>
        <w:ind w:left="1418" w:hanging="878"/>
        <w:jc w:val="both"/>
        <w:rPr>
          <w:lang w:val="pt-BR"/>
        </w:rPr>
      </w:pPr>
      <w:r w:rsidRPr="00B573AF">
        <w:rPr>
          <w:b/>
        </w:rPr>
        <w:t xml:space="preserve">   </w:t>
      </w:r>
      <w:r w:rsidRPr="00E26E97">
        <w:rPr>
          <w:b/>
          <w:lang w:val="pt-BR"/>
        </w:rPr>
        <w:t>Ref</w:t>
      </w:r>
      <w:r>
        <w:rPr>
          <w:lang w:val="pt-BR"/>
        </w:rPr>
        <w:t>: - Instructions issued dated 26.3.2016 by MD, MEPMA &amp; SD, MEPMA .</w:t>
      </w:r>
    </w:p>
    <w:p w:rsidR="001D4707" w:rsidRDefault="001D4707" w:rsidP="001D4707">
      <w:pPr>
        <w:ind w:left="1701" w:hanging="1161"/>
        <w:jc w:val="both"/>
        <w:rPr>
          <w:lang w:val="pt-BR"/>
        </w:rPr>
      </w:pPr>
    </w:p>
    <w:p w:rsidR="001D4707" w:rsidRDefault="001D4707" w:rsidP="001D4707">
      <w:pPr>
        <w:ind w:left="1418" w:hanging="878"/>
        <w:jc w:val="both"/>
        <w:rPr>
          <w:lang w:val="pt-BR"/>
        </w:rPr>
      </w:pPr>
      <w:r>
        <w:rPr>
          <w:lang w:val="pt-BR"/>
        </w:rPr>
        <w:t xml:space="preserve">                               </w:t>
      </w:r>
      <w:r>
        <w:rPr>
          <w:lang w:val="pt-BR"/>
        </w:rPr>
        <w:tab/>
        <w:t xml:space="preserve">      *************</w:t>
      </w:r>
    </w:p>
    <w:p w:rsidR="001D4707" w:rsidRDefault="001D4707" w:rsidP="001D4707">
      <w:pPr>
        <w:ind w:hanging="311"/>
        <w:jc w:val="both"/>
        <w:rPr>
          <w:lang w:val="pt-BR"/>
        </w:rPr>
      </w:pPr>
      <w:r>
        <w:rPr>
          <w:lang w:val="pt-BR"/>
        </w:rPr>
        <w:t xml:space="preserve">                       It is proposed to take up several Poverty Alleviation activities under various componetns of NULM &amp; other activities of  MEPMA, coverng all ULBs in the State during 2016-17. In this connection, indicative action plans suggesting the activities to be  taken up under componnetns of NULM &amp;MEPMA are enclosed as follows:</w:t>
      </w:r>
    </w:p>
    <w:p w:rsidR="001D4707" w:rsidRDefault="001D4707" w:rsidP="001D4707">
      <w:pPr>
        <w:ind w:left="567" w:hanging="878"/>
        <w:jc w:val="both"/>
        <w:rPr>
          <w:lang w:val="pt-BR"/>
        </w:rPr>
      </w:pPr>
    </w:p>
    <w:p w:rsidR="001D4707" w:rsidRPr="003720CE" w:rsidRDefault="001D4707" w:rsidP="001D4707">
      <w:pPr>
        <w:pStyle w:val="ListParagraph"/>
        <w:numPr>
          <w:ilvl w:val="0"/>
          <w:numId w:val="1"/>
        </w:numPr>
        <w:ind w:firstLine="556"/>
        <w:jc w:val="both"/>
        <w:rPr>
          <w:lang w:val="pt-BR"/>
        </w:rPr>
      </w:pPr>
      <w:r>
        <w:rPr>
          <w:lang w:val="pt-BR"/>
        </w:rPr>
        <w:t>Social mobilisation (IB, CB, gender , Ragpickers, PWDs etc.,)</w:t>
      </w:r>
    </w:p>
    <w:p w:rsidR="001D4707" w:rsidRPr="003720CE" w:rsidRDefault="001D4707" w:rsidP="001D4707">
      <w:pPr>
        <w:pStyle w:val="ListParagraph"/>
        <w:numPr>
          <w:ilvl w:val="0"/>
          <w:numId w:val="1"/>
        </w:numPr>
        <w:ind w:firstLine="556"/>
        <w:jc w:val="both"/>
        <w:rPr>
          <w:lang w:val="pt-BR"/>
        </w:rPr>
      </w:pPr>
      <w:r w:rsidRPr="003720CE">
        <w:rPr>
          <w:lang w:val="pt-BR"/>
        </w:rPr>
        <w:t xml:space="preserve">Bank linkages, </w:t>
      </w:r>
    </w:p>
    <w:p w:rsidR="001D4707" w:rsidRPr="003720CE" w:rsidRDefault="001D4707" w:rsidP="001D4707">
      <w:pPr>
        <w:pStyle w:val="ListParagraph"/>
        <w:numPr>
          <w:ilvl w:val="0"/>
          <w:numId w:val="1"/>
        </w:numPr>
        <w:ind w:firstLine="556"/>
        <w:jc w:val="both"/>
        <w:rPr>
          <w:lang w:val="pt-BR"/>
        </w:rPr>
      </w:pPr>
      <w:r w:rsidRPr="003720CE">
        <w:rPr>
          <w:lang w:val="pt-BR"/>
        </w:rPr>
        <w:t xml:space="preserve">Sthreenidhi,  </w:t>
      </w:r>
    </w:p>
    <w:p w:rsidR="001D4707" w:rsidRPr="003720CE" w:rsidRDefault="001D4707" w:rsidP="001D4707">
      <w:pPr>
        <w:pStyle w:val="ListParagraph"/>
        <w:numPr>
          <w:ilvl w:val="0"/>
          <w:numId w:val="1"/>
        </w:numPr>
        <w:ind w:firstLine="556"/>
        <w:jc w:val="both"/>
        <w:rPr>
          <w:lang w:val="pt-BR"/>
        </w:rPr>
      </w:pPr>
      <w:r w:rsidRPr="003720CE">
        <w:rPr>
          <w:lang w:val="pt-BR"/>
        </w:rPr>
        <w:t xml:space="preserve">SHG livelihoods, </w:t>
      </w:r>
    </w:p>
    <w:p w:rsidR="001D4707" w:rsidRPr="003720CE" w:rsidRDefault="001D4707" w:rsidP="001D4707">
      <w:pPr>
        <w:pStyle w:val="ListParagraph"/>
        <w:numPr>
          <w:ilvl w:val="0"/>
          <w:numId w:val="1"/>
        </w:numPr>
        <w:ind w:firstLine="556"/>
        <w:jc w:val="both"/>
        <w:rPr>
          <w:lang w:val="pt-BR"/>
        </w:rPr>
      </w:pPr>
      <w:r w:rsidRPr="003720CE">
        <w:rPr>
          <w:lang w:val="pt-BR"/>
        </w:rPr>
        <w:t xml:space="preserve">placement linked skill trainings, </w:t>
      </w:r>
    </w:p>
    <w:p w:rsidR="001D4707" w:rsidRPr="003720CE" w:rsidRDefault="001D4707" w:rsidP="001D4707">
      <w:pPr>
        <w:pStyle w:val="ListParagraph"/>
        <w:numPr>
          <w:ilvl w:val="0"/>
          <w:numId w:val="1"/>
        </w:numPr>
        <w:ind w:firstLine="556"/>
        <w:jc w:val="both"/>
        <w:rPr>
          <w:lang w:val="pt-BR"/>
        </w:rPr>
      </w:pPr>
      <w:r>
        <w:rPr>
          <w:lang w:val="pt-BR"/>
        </w:rPr>
        <w:t>Self employment &amp; group employment,</w:t>
      </w:r>
    </w:p>
    <w:p w:rsidR="001D4707" w:rsidRDefault="001D4707" w:rsidP="001D4707">
      <w:pPr>
        <w:pStyle w:val="ListParagraph"/>
        <w:numPr>
          <w:ilvl w:val="0"/>
          <w:numId w:val="1"/>
        </w:numPr>
        <w:ind w:left="0" w:firstLine="1276"/>
        <w:jc w:val="both"/>
        <w:rPr>
          <w:lang w:val="pt-BR"/>
        </w:rPr>
      </w:pPr>
      <w:r w:rsidRPr="00F72814">
        <w:rPr>
          <w:lang w:val="pt-BR"/>
        </w:rPr>
        <w:t xml:space="preserve">Social Security , Health and Nutrition etc.,  </w:t>
      </w:r>
    </w:p>
    <w:p w:rsidR="001D4707" w:rsidRDefault="001D4707" w:rsidP="001D4707">
      <w:pPr>
        <w:pStyle w:val="ListParagraph"/>
        <w:numPr>
          <w:ilvl w:val="0"/>
          <w:numId w:val="1"/>
        </w:numPr>
        <w:ind w:left="0" w:firstLine="1276"/>
        <w:jc w:val="both"/>
        <w:rPr>
          <w:lang w:val="pt-BR"/>
        </w:rPr>
      </w:pPr>
      <w:r>
        <w:rPr>
          <w:lang w:val="pt-BR"/>
        </w:rPr>
        <w:t>Shelters for Urban Homeless.</w:t>
      </w:r>
    </w:p>
    <w:p w:rsidR="001D4707" w:rsidRDefault="001D4707" w:rsidP="001D4707">
      <w:pPr>
        <w:pStyle w:val="ListParagraph"/>
        <w:numPr>
          <w:ilvl w:val="0"/>
          <w:numId w:val="1"/>
        </w:numPr>
        <w:ind w:left="0" w:firstLine="1276"/>
        <w:jc w:val="both"/>
        <w:rPr>
          <w:lang w:val="pt-BR"/>
        </w:rPr>
      </w:pPr>
      <w:r>
        <w:rPr>
          <w:lang w:val="pt-BR"/>
        </w:rPr>
        <w:t>Support to Urban Street vendors.</w:t>
      </w:r>
    </w:p>
    <w:p w:rsidR="001D4707" w:rsidRDefault="001D4707" w:rsidP="001D4707">
      <w:pPr>
        <w:pStyle w:val="ListParagraph"/>
        <w:ind w:left="1276"/>
        <w:jc w:val="both"/>
        <w:rPr>
          <w:lang w:val="pt-BR"/>
        </w:rPr>
      </w:pPr>
    </w:p>
    <w:p w:rsidR="001D4707" w:rsidRPr="00F72814" w:rsidRDefault="001D4707" w:rsidP="001D4707">
      <w:pPr>
        <w:pStyle w:val="ListParagraph"/>
        <w:ind w:left="0"/>
        <w:jc w:val="both"/>
        <w:rPr>
          <w:lang w:val="pt-BR"/>
        </w:rPr>
      </w:pPr>
      <w:r w:rsidRPr="00F72814">
        <w:rPr>
          <w:lang w:val="pt-BR"/>
        </w:rPr>
        <w:t xml:space="preserve">Hence , all the PDs are instructed </w:t>
      </w:r>
    </w:p>
    <w:p w:rsidR="001D4707" w:rsidRDefault="001D4707" w:rsidP="001D4707">
      <w:pPr>
        <w:pStyle w:val="ListParagraph"/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 xml:space="preserve">to communicate the same to ULBs duly incorporating  other items as per the requirement at ULB and district level before </w:t>
      </w:r>
      <w:r w:rsidRPr="009D32C2">
        <w:rPr>
          <w:b/>
          <w:lang w:val="pt-BR"/>
        </w:rPr>
        <w:t>31.3.2016.</w:t>
      </w:r>
    </w:p>
    <w:p w:rsidR="001D4707" w:rsidRDefault="001D4707" w:rsidP="001D4707">
      <w:pPr>
        <w:pStyle w:val="ListParagraph"/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 xml:space="preserve">To conduct Town level meetings with SLF OB/RP  members and CD staff and complete the action plans CO wise at ULB level along with TLF resolution before </w:t>
      </w:r>
      <w:r w:rsidRPr="009D32C2">
        <w:rPr>
          <w:b/>
          <w:lang w:val="pt-BR"/>
        </w:rPr>
        <w:t>5th  of April’2016</w:t>
      </w:r>
      <w:r>
        <w:rPr>
          <w:lang w:val="pt-BR"/>
        </w:rPr>
        <w:t>.</w:t>
      </w:r>
    </w:p>
    <w:p w:rsidR="001D4707" w:rsidRDefault="001D4707" w:rsidP="001D4707">
      <w:pPr>
        <w:pStyle w:val="ListParagraph"/>
        <w:numPr>
          <w:ilvl w:val="0"/>
          <w:numId w:val="2"/>
        </w:numPr>
        <w:ind w:left="1276" w:hanging="284"/>
        <w:jc w:val="both"/>
        <w:rPr>
          <w:lang w:val="pt-BR"/>
        </w:rPr>
      </w:pPr>
      <w:r w:rsidRPr="00EE13D5">
        <w:rPr>
          <w:lang w:val="pt-BR"/>
        </w:rPr>
        <w:t xml:space="preserve">To condut District level meetings with CD staff,DPMU staff &amp; TLF OB members before </w:t>
      </w:r>
      <w:r w:rsidRPr="00EE13D5">
        <w:rPr>
          <w:b/>
          <w:lang w:val="pt-BR"/>
        </w:rPr>
        <w:t>on 6th and 7th  April’2016</w:t>
      </w:r>
      <w:r w:rsidRPr="00EE13D5">
        <w:rPr>
          <w:lang w:val="pt-BR"/>
        </w:rPr>
        <w:t xml:space="preserve">  and send consolidated district level action plans to MEPMA by </w:t>
      </w:r>
      <w:r w:rsidRPr="00EE13D5">
        <w:rPr>
          <w:b/>
          <w:lang w:val="pt-BR"/>
        </w:rPr>
        <w:t>11th Arpil’2016. They may invite District Collectors, representatives of line departments, Bankers  for the above meeting exclusively for livelihood component .</w:t>
      </w:r>
      <w:r w:rsidRPr="00EE13D5">
        <w:rPr>
          <w:lang w:val="pt-BR"/>
        </w:rPr>
        <w:t xml:space="preserve"> </w:t>
      </w:r>
    </w:p>
    <w:p w:rsidR="001D4707" w:rsidRDefault="001D4707" w:rsidP="001D4707">
      <w:pPr>
        <w:pStyle w:val="ListParagraph"/>
        <w:ind w:left="0"/>
        <w:jc w:val="both"/>
      </w:pPr>
      <w:r>
        <w:rPr>
          <w:lang w:val="pt-BR"/>
        </w:rPr>
        <w:t xml:space="preserve">                   PDs conference is proposed to be conducted </w:t>
      </w:r>
      <w:r w:rsidRPr="00F72814">
        <w:rPr>
          <w:b/>
          <w:lang w:val="pt-BR"/>
        </w:rPr>
        <w:t>on 12th and 13th of April’2016</w:t>
      </w:r>
      <w:r>
        <w:rPr>
          <w:lang w:val="pt-BR"/>
        </w:rPr>
        <w:t xml:space="preserve">  to discuss and finalise action plan . Exact date ,time &amp; venue of the conference will be intimated seperately. </w:t>
      </w:r>
      <w:r>
        <w:t xml:space="preserve">                                                                      </w:t>
      </w:r>
    </w:p>
    <w:p w:rsidR="001D4707" w:rsidRDefault="001D4707" w:rsidP="001D4707">
      <w:pPr>
        <w:spacing w:line="360" w:lineRule="auto"/>
        <w:jc w:val="both"/>
        <w:rPr>
          <w:sz w:val="28"/>
          <w:szCs w:val="28"/>
        </w:rPr>
      </w:pPr>
      <w:r>
        <w:t xml:space="preserve">                                                                                        </w:t>
      </w:r>
      <w:r w:rsidRPr="005D4552">
        <w:rPr>
          <w:sz w:val="28"/>
          <w:szCs w:val="28"/>
        </w:rPr>
        <w:t>Yours faithfully,</w:t>
      </w:r>
    </w:p>
    <w:p w:rsidR="001D4707" w:rsidRDefault="001D4707" w:rsidP="001D47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sd</w:t>
      </w:r>
      <w:proofErr w:type="spellEnd"/>
      <w:proofErr w:type="gramEnd"/>
      <w:r>
        <w:rPr>
          <w:sz w:val="28"/>
          <w:szCs w:val="28"/>
        </w:rPr>
        <w:t xml:space="preserve">/-      </w:t>
      </w:r>
    </w:p>
    <w:p w:rsidR="001D4707" w:rsidRPr="00EE13D5" w:rsidRDefault="001D4707" w:rsidP="001D4707">
      <w:pPr>
        <w:pStyle w:val="Title"/>
        <w:rPr>
          <w:sz w:val="24"/>
          <w:szCs w:val="24"/>
        </w:rPr>
      </w:pPr>
      <w:r w:rsidRPr="005D4552">
        <w:lastRenderedPageBreak/>
        <w:t xml:space="preserve">            </w:t>
      </w:r>
      <w:r>
        <w:t xml:space="preserve">                            </w:t>
      </w:r>
      <w:proofErr w:type="gramStart"/>
      <w:r w:rsidRPr="00EE13D5">
        <w:rPr>
          <w:sz w:val="24"/>
          <w:szCs w:val="24"/>
        </w:rPr>
        <w:t>for  Mission</w:t>
      </w:r>
      <w:proofErr w:type="gramEnd"/>
      <w:r w:rsidRPr="00EE13D5">
        <w:rPr>
          <w:sz w:val="24"/>
          <w:szCs w:val="24"/>
        </w:rPr>
        <w:t xml:space="preserve"> Director, MEPMA.</w:t>
      </w:r>
    </w:p>
    <w:p w:rsidR="003E7F1C" w:rsidRDefault="003E7F1C"/>
    <w:sectPr w:rsidR="003E7F1C" w:rsidSect="003E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7270B"/>
    <w:multiLevelType w:val="hybridMultilevel"/>
    <w:tmpl w:val="22020E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44449"/>
    <w:multiLevelType w:val="hybridMultilevel"/>
    <w:tmpl w:val="B4F6FA66"/>
    <w:lvl w:ilvl="0" w:tplc="40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707"/>
    <w:rsid w:val="00017BCC"/>
    <w:rsid w:val="001D4707"/>
    <w:rsid w:val="002F74A1"/>
    <w:rsid w:val="003E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70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D47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4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4A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2016-03-28T10:06:00Z</dcterms:created>
  <dcterms:modified xsi:type="dcterms:W3CDTF">2016-03-28T10:06:00Z</dcterms:modified>
</cp:coreProperties>
</file>