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1F" w:rsidRDefault="0024201F" w:rsidP="0024201F">
      <w:pPr>
        <w:pStyle w:val="NoSpacing"/>
        <w:jc w:val="both"/>
        <w:rPr>
          <w:rFonts w:ascii="Times New Roman" w:hAnsi="Times New Roman" w:cs="Times New Roman"/>
          <w:sz w:val="24"/>
          <w:szCs w:val="24"/>
        </w:rPr>
      </w:pPr>
      <w:r w:rsidRPr="00BA33E4">
        <w:rPr>
          <w:rFonts w:ascii="Times New Roman" w:hAnsi="Times New Roman" w:cs="Times New Roman"/>
          <w:noProof/>
          <w:sz w:val="24"/>
          <w:szCs w:val="24"/>
          <w:lang w:val="en-US"/>
        </w:rPr>
        <w:drawing>
          <wp:inline distT="0" distB="0" distL="0" distR="0">
            <wp:extent cx="5915025" cy="609600"/>
            <wp:effectExtent l="19050" t="0" r="9525" b="0"/>
            <wp:docPr id="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5936343" cy="611797"/>
                    </a:xfrm>
                    <a:prstGeom prst="rect">
                      <a:avLst/>
                    </a:prstGeom>
                    <a:noFill/>
                    <a:ln w="9525">
                      <a:noFill/>
                      <a:miter lim="800000"/>
                      <a:headEnd/>
                      <a:tailEnd/>
                    </a:ln>
                  </pic:spPr>
                </pic:pic>
              </a:graphicData>
            </a:graphic>
          </wp:inline>
        </w:drawing>
      </w:r>
    </w:p>
    <w:p w:rsidR="0024201F" w:rsidRDefault="0024201F" w:rsidP="0024201F">
      <w:pPr>
        <w:pStyle w:val="NoSpacing"/>
        <w:jc w:val="both"/>
        <w:rPr>
          <w:rFonts w:ascii="Times New Roman" w:hAnsi="Times New Roman" w:cs="Times New Roman"/>
          <w:sz w:val="24"/>
          <w:szCs w:val="24"/>
        </w:rPr>
      </w:pPr>
    </w:p>
    <w:p w:rsidR="0024201F" w:rsidRPr="00FA3041" w:rsidRDefault="0024201F" w:rsidP="0024201F">
      <w:pPr>
        <w:jc w:val="right"/>
        <w:rPr>
          <w:rFonts w:cs="Arial"/>
          <w:color w:val="000000"/>
          <w:shd w:val="clear" w:color="auto" w:fill="FFFFFF"/>
        </w:rPr>
      </w:pPr>
      <w:r>
        <w:rPr>
          <w:rFonts w:cs="Arial"/>
          <w:color w:val="000000"/>
          <w:shd w:val="clear" w:color="auto" w:fill="FFFFFF"/>
        </w:rPr>
        <w:t>O/o t</w:t>
      </w:r>
      <w:r w:rsidRPr="00FA3041">
        <w:rPr>
          <w:rFonts w:cs="Arial"/>
          <w:color w:val="000000"/>
          <w:shd w:val="clear" w:color="auto" w:fill="FFFFFF"/>
        </w:rPr>
        <w:t>he Mission Director,</w:t>
      </w:r>
    </w:p>
    <w:p w:rsidR="0024201F" w:rsidRDefault="0024201F" w:rsidP="0024201F">
      <w:pPr>
        <w:jc w:val="right"/>
        <w:rPr>
          <w:rFonts w:cs="Arial"/>
          <w:color w:val="000000"/>
          <w:shd w:val="clear" w:color="auto" w:fill="FFFFFF"/>
        </w:rPr>
      </w:pPr>
      <w:r>
        <w:rPr>
          <w:rFonts w:cs="Arial"/>
          <w:color w:val="000000"/>
          <w:shd w:val="clear" w:color="auto" w:fill="FFFFFF"/>
        </w:rPr>
        <w:t xml:space="preserve">Mission for Elimination of Poverty in Municipal Areas, </w:t>
      </w:r>
    </w:p>
    <w:p w:rsidR="0024201F" w:rsidRDefault="0024201F" w:rsidP="0024201F">
      <w:pPr>
        <w:jc w:val="right"/>
        <w:rPr>
          <w:rFonts w:cs="Arial"/>
          <w:color w:val="000000"/>
          <w:shd w:val="clear" w:color="auto" w:fill="FFFFFF"/>
        </w:rPr>
      </w:pPr>
      <w:r>
        <w:rPr>
          <w:rFonts w:cs="Arial"/>
          <w:color w:val="000000"/>
          <w:shd w:val="clear" w:color="auto" w:fill="FFFFFF"/>
        </w:rPr>
        <w:t>Andhra Pradesh, Hyderabad.</w:t>
      </w:r>
    </w:p>
    <w:p w:rsidR="0024201F" w:rsidRDefault="0024201F" w:rsidP="0024201F">
      <w:pPr>
        <w:jc w:val="right"/>
        <w:rPr>
          <w:rFonts w:cs="Arial"/>
          <w:color w:val="000000"/>
          <w:shd w:val="clear" w:color="auto" w:fill="FFFFFF"/>
        </w:rPr>
      </w:pPr>
    </w:p>
    <w:p w:rsidR="0024201F" w:rsidRDefault="0024201F" w:rsidP="0024201F">
      <w:pPr>
        <w:jc w:val="center"/>
        <w:rPr>
          <w:rFonts w:cs="Arial"/>
          <w:b/>
          <w:color w:val="000000"/>
          <w:u w:val="single"/>
          <w:shd w:val="clear" w:color="auto" w:fill="FFFFFF"/>
        </w:rPr>
      </w:pPr>
    </w:p>
    <w:p w:rsidR="0024201F" w:rsidRDefault="0024201F" w:rsidP="0024201F">
      <w:pPr>
        <w:jc w:val="center"/>
        <w:rPr>
          <w:rFonts w:cs="Arial"/>
          <w:b/>
          <w:color w:val="000000"/>
          <w:u w:val="single"/>
          <w:shd w:val="clear" w:color="auto" w:fill="FFFFFF"/>
        </w:rPr>
      </w:pPr>
      <w:r w:rsidRPr="007061F3">
        <w:rPr>
          <w:rFonts w:cs="Arial"/>
          <w:b/>
          <w:color w:val="000000"/>
          <w:u w:val="single"/>
          <w:shd w:val="clear" w:color="auto" w:fill="FFFFFF"/>
        </w:rPr>
        <w:t>CIRCULAR</w:t>
      </w:r>
    </w:p>
    <w:p w:rsidR="0024201F" w:rsidRPr="007061F3" w:rsidRDefault="0024201F" w:rsidP="0024201F">
      <w:pPr>
        <w:jc w:val="center"/>
        <w:rPr>
          <w:rFonts w:cs="Arial"/>
          <w:b/>
          <w:color w:val="000000"/>
          <w:u w:val="single"/>
          <w:shd w:val="clear" w:color="auto" w:fill="FFFFFF"/>
        </w:rPr>
      </w:pPr>
    </w:p>
    <w:p w:rsidR="0024201F" w:rsidRPr="00FA3041" w:rsidRDefault="0024201F" w:rsidP="0024201F">
      <w:pPr>
        <w:rPr>
          <w:rFonts w:cs="Arial"/>
          <w:color w:val="000000"/>
          <w:shd w:val="clear" w:color="auto" w:fill="FFFFFF"/>
        </w:rPr>
      </w:pPr>
    </w:p>
    <w:p w:rsidR="0024201F" w:rsidRDefault="0024201F" w:rsidP="0024201F">
      <w:pPr>
        <w:jc w:val="center"/>
        <w:rPr>
          <w:rFonts w:cs="Arial"/>
          <w:b/>
          <w:bCs/>
          <w:color w:val="000000"/>
          <w:u w:val="single"/>
          <w:shd w:val="clear" w:color="auto" w:fill="FFFFFF"/>
        </w:rPr>
      </w:pPr>
      <w:r w:rsidRPr="00FA3041">
        <w:rPr>
          <w:rFonts w:cs="Arial"/>
          <w:b/>
          <w:bCs/>
          <w:color w:val="000000"/>
          <w:u w:val="single"/>
          <w:shd w:val="clear" w:color="auto" w:fill="FFFFFF"/>
        </w:rPr>
        <w:t>Cir</w:t>
      </w:r>
      <w:r>
        <w:rPr>
          <w:rFonts w:cs="Arial"/>
          <w:b/>
          <w:bCs/>
          <w:color w:val="000000"/>
          <w:u w:val="single"/>
          <w:shd w:val="clear" w:color="auto" w:fill="FFFFFF"/>
        </w:rPr>
        <w:t>.</w:t>
      </w:r>
      <w:r w:rsidRPr="00FA3041">
        <w:rPr>
          <w:rFonts w:cs="Arial"/>
          <w:b/>
          <w:bCs/>
          <w:color w:val="000000"/>
          <w:u w:val="single"/>
          <w:shd w:val="clear" w:color="auto" w:fill="FFFFFF"/>
        </w:rPr>
        <w:t xml:space="preserve"> </w:t>
      </w:r>
      <w:r>
        <w:rPr>
          <w:rFonts w:cs="Arial"/>
          <w:b/>
          <w:bCs/>
          <w:color w:val="000000"/>
          <w:u w:val="single"/>
          <w:shd w:val="clear" w:color="auto" w:fill="FFFFFF"/>
        </w:rPr>
        <w:t>Roc. No: 271 / C / 2015,</w:t>
      </w:r>
      <w:r>
        <w:rPr>
          <w:rFonts w:cs="Arial"/>
          <w:b/>
          <w:bCs/>
          <w:color w:val="000000"/>
          <w:u w:val="single"/>
          <w:shd w:val="clear" w:color="auto" w:fill="FFFFFF"/>
        </w:rPr>
        <w:tab/>
        <w:t xml:space="preserve"> </w:t>
      </w:r>
      <w:r>
        <w:rPr>
          <w:rFonts w:cs="Arial"/>
          <w:b/>
          <w:bCs/>
          <w:color w:val="000000"/>
          <w:u w:val="single"/>
          <w:shd w:val="clear" w:color="auto" w:fill="FFFFFF"/>
        </w:rPr>
        <w:tab/>
        <w:t>Dated:  11-05-</w:t>
      </w:r>
      <w:r w:rsidRPr="00FA3041">
        <w:rPr>
          <w:rFonts w:cs="Arial"/>
          <w:b/>
          <w:bCs/>
          <w:color w:val="000000"/>
          <w:u w:val="single"/>
          <w:shd w:val="clear" w:color="auto" w:fill="FFFFFF"/>
        </w:rPr>
        <w:t>201</w:t>
      </w:r>
      <w:r>
        <w:rPr>
          <w:rFonts w:cs="Arial"/>
          <w:b/>
          <w:bCs/>
          <w:color w:val="000000"/>
          <w:u w:val="single"/>
          <w:shd w:val="clear" w:color="auto" w:fill="FFFFFF"/>
        </w:rPr>
        <w:t>6</w:t>
      </w:r>
    </w:p>
    <w:p w:rsidR="0024201F" w:rsidRPr="00FA3041" w:rsidRDefault="0024201F" w:rsidP="0024201F">
      <w:pPr>
        <w:jc w:val="center"/>
        <w:rPr>
          <w:rFonts w:cs="Arial"/>
          <w:b/>
          <w:bCs/>
          <w:color w:val="000000"/>
          <w:u w:val="single"/>
          <w:shd w:val="clear" w:color="auto" w:fill="FFFFFF"/>
        </w:rPr>
      </w:pPr>
    </w:p>
    <w:p w:rsidR="0024201F" w:rsidRPr="00FA3041" w:rsidRDefault="0024201F" w:rsidP="0024201F">
      <w:pPr>
        <w:rPr>
          <w:rFonts w:cs="Arial"/>
          <w:color w:val="000000"/>
          <w:shd w:val="clear" w:color="auto" w:fill="FFFFFF"/>
        </w:rPr>
      </w:pPr>
    </w:p>
    <w:p w:rsidR="0024201F" w:rsidRPr="00FA3041" w:rsidRDefault="0024201F" w:rsidP="0024201F">
      <w:pPr>
        <w:spacing w:line="360" w:lineRule="auto"/>
        <w:ind w:left="1440" w:hanging="720"/>
        <w:jc w:val="both"/>
        <w:rPr>
          <w:rFonts w:cs="Arial"/>
          <w:color w:val="000000"/>
          <w:shd w:val="clear" w:color="auto" w:fill="FFFFFF"/>
        </w:rPr>
      </w:pPr>
      <w:r w:rsidRPr="00FA3041">
        <w:rPr>
          <w:rFonts w:cs="Arial"/>
          <w:b/>
          <w:bCs/>
          <w:color w:val="000000"/>
          <w:shd w:val="clear" w:color="auto" w:fill="FFFFFF"/>
        </w:rPr>
        <w:t>Sub:</w:t>
      </w:r>
      <w:r>
        <w:rPr>
          <w:rFonts w:cs="Arial"/>
          <w:color w:val="000000"/>
          <w:shd w:val="clear" w:color="auto" w:fill="FFFFFF"/>
        </w:rPr>
        <w:t xml:space="preserve"> - MEPMA – M &amp; E – Project Directors conference to be held on 16</w:t>
      </w:r>
      <w:r w:rsidRPr="001D513B">
        <w:rPr>
          <w:rFonts w:cs="Arial"/>
          <w:color w:val="000000"/>
          <w:shd w:val="clear" w:color="auto" w:fill="FFFFFF"/>
          <w:vertAlign w:val="superscript"/>
        </w:rPr>
        <w:t>h</w:t>
      </w:r>
      <w:r>
        <w:rPr>
          <w:rFonts w:cs="Arial"/>
          <w:color w:val="000000"/>
          <w:shd w:val="clear" w:color="auto" w:fill="FFFFFF"/>
        </w:rPr>
        <w:t xml:space="preserve"> &amp; 17</w:t>
      </w:r>
      <w:r w:rsidRPr="001D513B">
        <w:rPr>
          <w:rFonts w:cs="Arial"/>
          <w:color w:val="000000"/>
          <w:shd w:val="clear" w:color="auto" w:fill="FFFFFF"/>
          <w:vertAlign w:val="superscript"/>
        </w:rPr>
        <w:t>th</w:t>
      </w:r>
      <w:r>
        <w:rPr>
          <w:rFonts w:cs="Arial"/>
          <w:color w:val="000000"/>
          <w:shd w:val="clear" w:color="auto" w:fill="FFFFFF"/>
        </w:rPr>
        <w:t xml:space="preserve"> May’ 2016 - Communicated </w:t>
      </w:r>
      <w:r w:rsidRPr="00FA3041">
        <w:rPr>
          <w:rFonts w:cs="Arial"/>
          <w:color w:val="000000"/>
          <w:shd w:val="clear" w:color="auto" w:fill="FFFFFF"/>
        </w:rPr>
        <w:t xml:space="preserve">– </w:t>
      </w:r>
      <w:r>
        <w:rPr>
          <w:rFonts w:cs="Arial"/>
          <w:color w:val="000000"/>
          <w:shd w:val="clear" w:color="auto" w:fill="FFFFFF"/>
        </w:rPr>
        <w:t>R</w:t>
      </w:r>
      <w:r w:rsidRPr="00FA3041">
        <w:rPr>
          <w:rFonts w:cs="Arial"/>
          <w:color w:val="000000"/>
          <w:shd w:val="clear" w:color="auto" w:fill="FFFFFF"/>
        </w:rPr>
        <w:t>egarding.</w:t>
      </w:r>
    </w:p>
    <w:p w:rsidR="0024201F" w:rsidRPr="00FA3041" w:rsidRDefault="0024201F" w:rsidP="0024201F">
      <w:pPr>
        <w:jc w:val="center"/>
        <w:rPr>
          <w:rFonts w:cs="Arial"/>
          <w:color w:val="000000"/>
          <w:shd w:val="clear" w:color="auto" w:fill="FFFFFF"/>
          <w:lang w:val="pt-BR"/>
        </w:rPr>
      </w:pPr>
      <w:r>
        <w:rPr>
          <w:rFonts w:cs="Arial"/>
          <w:color w:val="000000"/>
          <w:shd w:val="clear" w:color="auto" w:fill="FFFFFF"/>
          <w:lang w:val="pt-BR"/>
        </w:rPr>
        <w:t>&lt;&gt;&lt;&gt;&lt;&gt;</w:t>
      </w:r>
    </w:p>
    <w:p w:rsidR="0024201F" w:rsidRPr="00FA3041" w:rsidRDefault="0024201F" w:rsidP="0024201F">
      <w:pPr>
        <w:rPr>
          <w:rFonts w:cs="Arial"/>
          <w:color w:val="000000"/>
          <w:shd w:val="clear" w:color="auto" w:fill="FFFFFF"/>
          <w:lang w:val="pt-BR"/>
        </w:rPr>
      </w:pPr>
    </w:p>
    <w:p w:rsidR="0024201F" w:rsidRDefault="0024201F" w:rsidP="0024201F">
      <w:pPr>
        <w:spacing w:line="360" w:lineRule="auto"/>
        <w:ind w:firstLine="720"/>
        <w:jc w:val="both"/>
        <w:rPr>
          <w:rFonts w:cs="Arial"/>
          <w:color w:val="000000"/>
          <w:shd w:val="clear" w:color="auto" w:fill="FFFFFF"/>
        </w:rPr>
      </w:pPr>
      <w:r>
        <w:rPr>
          <w:rFonts w:cs="Arial"/>
          <w:color w:val="000000"/>
          <w:shd w:val="clear" w:color="auto" w:fill="FFFFFF"/>
        </w:rPr>
        <w:t>It is proposed to conduct 2 days State level conference with all the Project Directors of MEPMA on 16</w:t>
      </w:r>
      <w:r w:rsidRPr="001D513B">
        <w:rPr>
          <w:rFonts w:cs="Arial"/>
          <w:color w:val="000000"/>
          <w:shd w:val="clear" w:color="auto" w:fill="FFFFFF"/>
          <w:vertAlign w:val="superscript"/>
        </w:rPr>
        <w:t>th</w:t>
      </w:r>
      <w:r>
        <w:rPr>
          <w:rFonts w:cs="Arial"/>
          <w:color w:val="000000"/>
          <w:shd w:val="clear" w:color="auto" w:fill="FFFFFF"/>
        </w:rPr>
        <w:t xml:space="preserve"> &amp; 17</w:t>
      </w:r>
      <w:r w:rsidRPr="001D513B">
        <w:rPr>
          <w:rFonts w:cs="Arial"/>
          <w:color w:val="000000"/>
          <w:shd w:val="clear" w:color="auto" w:fill="FFFFFF"/>
          <w:vertAlign w:val="superscript"/>
        </w:rPr>
        <w:t>th</w:t>
      </w:r>
      <w:r>
        <w:rPr>
          <w:rFonts w:cs="Arial"/>
          <w:color w:val="000000"/>
          <w:shd w:val="clear" w:color="auto" w:fill="FFFFFF"/>
        </w:rPr>
        <w:t xml:space="preserve"> May’ 2016 in the Conference hall of Sub Collector’s Office, Vijayawada to review the progress of 2015-16 under all the activities of MEPMA and finalization of Annual Action Plan 2016-17. </w:t>
      </w:r>
    </w:p>
    <w:p w:rsidR="0024201F" w:rsidRDefault="0024201F" w:rsidP="0024201F">
      <w:pPr>
        <w:ind w:firstLine="720"/>
        <w:jc w:val="both"/>
        <w:rPr>
          <w:rFonts w:cs="Arial"/>
          <w:color w:val="000000"/>
          <w:shd w:val="clear" w:color="auto" w:fill="FFFFFF"/>
        </w:rPr>
      </w:pPr>
    </w:p>
    <w:p w:rsidR="0024201F" w:rsidRDefault="0024201F" w:rsidP="0024201F">
      <w:pPr>
        <w:spacing w:line="360" w:lineRule="auto"/>
        <w:ind w:firstLine="720"/>
        <w:jc w:val="both"/>
        <w:rPr>
          <w:rFonts w:cs="Arial"/>
          <w:color w:val="000000"/>
          <w:shd w:val="clear" w:color="auto" w:fill="FFFFFF"/>
        </w:rPr>
      </w:pPr>
      <w:r>
        <w:rPr>
          <w:rFonts w:cs="Arial"/>
          <w:color w:val="000000"/>
          <w:shd w:val="clear" w:color="auto" w:fill="FFFFFF"/>
        </w:rPr>
        <w:t xml:space="preserve">Therefore, all the Project Directors are hereby instructed to attend the conference along with DMCs, </w:t>
      </w:r>
      <w:proofErr w:type="spellStart"/>
      <w:r>
        <w:rPr>
          <w:rFonts w:cs="Arial"/>
          <w:color w:val="000000"/>
          <w:shd w:val="clear" w:color="auto" w:fill="FFFFFF"/>
        </w:rPr>
        <w:t>TPrOs</w:t>
      </w:r>
      <w:proofErr w:type="spellEnd"/>
      <w:r>
        <w:rPr>
          <w:rFonts w:cs="Arial"/>
          <w:color w:val="000000"/>
          <w:shd w:val="clear" w:color="auto" w:fill="FFFFFF"/>
        </w:rPr>
        <w:t xml:space="preserve">, TMCs and ADMCs together with progress reports and Action Plan 2016-17 </w:t>
      </w:r>
      <w:proofErr w:type="spellStart"/>
      <w:r>
        <w:rPr>
          <w:rFonts w:cs="Arial"/>
          <w:color w:val="000000"/>
          <w:shd w:val="clear" w:color="auto" w:fill="FFFFFF"/>
        </w:rPr>
        <w:t>upto</w:t>
      </w:r>
      <w:proofErr w:type="spellEnd"/>
      <w:r>
        <w:rPr>
          <w:rFonts w:cs="Arial"/>
          <w:color w:val="000000"/>
          <w:shd w:val="clear" w:color="auto" w:fill="FFFFFF"/>
        </w:rPr>
        <w:t xml:space="preserve"> CO level and further they are requested to make their own arrangements for travel, accommodation etc. The Project Director, Krishna District is directed to make necessary arrangements and logistic support for the said conference and expenditure </w:t>
      </w:r>
      <w:proofErr w:type="spellStart"/>
      <w:r>
        <w:rPr>
          <w:rFonts w:cs="Arial"/>
          <w:color w:val="000000"/>
          <w:shd w:val="clear" w:color="auto" w:fill="FFFFFF"/>
        </w:rPr>
        <w:t>theron</w:t>
      </w:r>
      <w:proofErr w:type="spellEnd"/>
      <w:r>
        <w:rPr>
          <w:rFonts w:cs="Arial"/>
          <w:color w:val="000000"/>
          <w:shd w:val="clear" w:color="auto" w:fill="FFFFFF"/>
        </w:rPr>
        <w:t xml:space="preserve"> may be met from CB &amp; T component of NULM. Agenda and programme schedule are enclosed.</w:t>
      </w:r>
    </w:p>
    <w:p w:rsidR="0024201F" w:rsidRDefault="0024201F" w:rsidP="0024201F">
      <w:pPr>
        <w:spacing w:line="360" w:lineRule="auto"/>
        <w:ind w:firstLine="720"/>
        <w:jc w:val="both"/>
        <w:rPr>
          <w:rFonts w:cs="Arial"/>
          <w:color w:val="000000"/>
          <w:shd w:val="clear" w:color="auto" w:fill="FFFFFF"/>
        </w:rPr>
      </w:pPr>
    </w:p>
    <w:p w:rsidR="0024201F" w:rsidRDefault="0024201F" w:rsidP="0024201F">
      <w:pPr>
        <w:ind w:firstLine="720"/>
        <w:jc w:val="both"/>
        <w:rPr>
          <w:rFonts w:cs="Arial"/>
          <w:color w:val="000000"/>
          <w:shd w:val="clear" w:color="auto" w:fill="FFFFFF"/>
        </w:rPr>
      </w:pPr>
    </w:p>
    <w:p w:rsidR="0024201F" w:rsidRDefault="0024201F" w:rsidP="0024201F">
      <w:pPr>
        <w:rPr>
          <w:rFonts w:cs="Arial"/>
          <w:b/>
          <w:bCs/>
          <w:color w:val="000000"/>
          <w:shd w:val="clear" w:color="auto" w:fill="FFFFFF"/>
        </w:rPr>
      </w:pP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t xml:space="preserve"> </w:t>
      </w:r>
      <w:r w:rsidRPr="00FA3041">
        <w:rPr>
          <w:rFonts w:cs="Arial"/>
          <w:color w:val="000000"/>
          <w:shd w:val="clear" w:color="auto" w:fill="FFFFFF"/>
          <w:lang w:val="pt-BR"/>
        </w:rPr>
        <w:t xml:space="preserve"> </w:t>
      </w:r>
      <w:r>
        <w:rPr>
          <w:rFonts w:cs="Arial"/>
          <w:color w:val="000000"/>
          <w:shd w:val="clear" w:color="auto" w:fill="FFFFFF"/>
          <w:lang w:val="pt-BR"/>
        </w:rPr>
        <w:tab/>
      </w:r>
      <w:r>
        <w:rPr>
          <w:rFonts w:cs="Arial"/>
          <w:color w:val="000000"/>
          <w:shd w:val="clear" w:color="auto" w:fill="FFFFFF"/>
          <w:lang w:val="pt-BR"/>
        </w:rPr>
        <w:tab/>
      </w:r>
      <w:r>
        <w:rPr>
          <w:rFonts w:cs="Arial"/>
          <w:color w:val="000000"/>
          <w:shd w:val="clear" w:color="auto" w:fill="FFFFFF"/>
          <w:lang w:val="pt-BR"/>
        </w:rPr>
        <w:tab/>
      </w:r>
      <w:r w:rsidR="007378ED">
        <w:rPr>
          <w:rFonts w:cs="Arial"/>
          <w:color w:val="000000"/>
          <w:shd w:val="clear" w:color="auto" w:fill="FFFFFF"/>
          <w:lang w:val="pt-BR"/>
        </w:rPr>
        <w:tab/>
      </w:r>
      <w:r w:rsidR="007378ED">
        <w:rPr>
          <w:rFonts w:cs="Arial"/>
          <w:color w:val="000000"/>
          <w:shd w:val="clear" w:color="auto" w:fill="FFFFFF"/>
          <w:lang w:val="pt-BR"/>
        </w:rPr>
        <w:tab/>
        <w:t>Sd/-</w:t>
      </w:r>
    </w:p>
    <w:p w:rsidR="0024201F" w:rsidRPr="00FA3041" w:rsidRDefault="007378ED" w:rsidP="0024201F">
      <w:pPr>
        <w:jc w:val="right"/>
        <w:rPr>
          <w:rFonts w:cs="Arial"/>
          <w:b/>
          <w:bCs/>
          <w:color w:val="000000"/>
          <w:shd w:val="clear" w:color="auto" w:fill="FFFFFF"/>
        </w:rPr>
      </w:pPr>
      <w:proofErr w:type="gramStart"/>
      <w:r>
        <w:rPr>
          <w:rFonts w:cs="Arial"/>
          <w:b/>
          <w:bCs/>
          <w:color w:val="000000"/>
          <w:shd w:val="clear" w:color="auto" w:fill="FFFFFF"/>
        </w:rPr>
        <w:t>for</w:t>
      </w:r>
      <w:proofErr w:type="gramEnd"/>
      <w:r>
        <w:rPr>
          <w:rFonts w:cs="Arial"/>
          <w:b/>
          <w:bCs/>
          <w:color w:val="000000"/>
          <w:shd w:val="clear" w:color="auto" w:fill="FFFFFF"/>
        </w:rPr>
        <w:t xml:space="preserve"> </w:t>
      </w:r>
      <w:r w:rsidR="0024201F" w:rsidRPr="00FA3041">
        <w:rPr>
          <w:rFonts w:cs="Arial"/>
          <w:b/>
          <w:bCs/>
          <w:color w:val="000000"/>
          <w:shd w:val="clear" w:color="auto" w:fill="FFFFFF"/>
        </w:rPr>
        <w:t>MISSION DIRECTOR</w:t>
      </w:r>
    </w:p>
    <w:p w:rsidR="0024201F" w:rsidRDefault="0024201F" w:rsidP="0024201F">
      <w:pPr>
        <w:rPr>
          <w:rFonts w:cs="Arial"/>
          <w:b/>
          <w:bCs/>
          <w:color w:val="000000"/>
          <w:shd w:val="clear" w:color="auto" w:fill="FFFFFF"/>
        </w:rPr>
      </w:pPr>
    </w:p>
    <w:p w:rsidR="0024201F" w:rsidRPr="00FA3041" w:rsidRDefault="0024201F" w:rsidP="0024201F">
      <w:pPr>
        <w:rPr>
          <w:rFonts w:cs="Arial"/>
          <w:b/>
          <w:bCs/>
          <w:color w:val="000000"/>
          <w:shd w:val="clear" w:color="auto" w:fill="FFFFFF"/>
        </w:rPr>
      </w:pPr>
      <w:r w:rsidRPr="00FA3041">
        <w:rPr>
          <w:rFonts w:cs="Arial"/>
          <w:b/>
          <w:bCs/>
          <w:color w:val="000000"/>
          <w:shd w:val="clear" w:color="auto" w:fill="FFFFFF"/>
        </w:rPr>
        <w:t>To,</w:t>
      </w:r>
    </w:p>
    <w:p w:rsidR="0024201F" w:rsidRPr="00FA3041" w:rsidRDefault="0024201F" w:rsidP="0024201F">
      <w:pPr>
        <w:rPr>
          <w:rFonts w:cs="Arial"/>
          <w:color w:val="000000"/>
          <w:shd w:val="clear" w:color="auto" w:fill="FFFFFF"/>
        </w:rPr>
      </w:pPr>
      <w:proofErr w:type="gramStart"/>
      <w:r w:rsidRPr="00FA3041">
        <w:rPr>
          <w:rFonts w:cs="Arial"/>
          <w:color w:val="000000"/>
          <w:shd w:val="clear" w:color="auto" w:fill="FFFFFF"/>
        </w:rPr>
        <w:t xml:space="preserve">All </w:t>
      </w:r>
      <w:r>
        <w:rPr>
          <w:rFonts w:cs="Arial"/>
          <w:color w:val="000000"/>
          <w:shd w:val="clear" w:color="auto" w:fill="FFFFFF"/>
        </w:rPr>
        <w:t xml:space="preserve">the </w:t>
      </w:r>
      <w:r w:rsidRPr="00FA3041">
        <w:rPr>
          <w:rFonts w:cs="Arial"/>
          <w:color w:val="000000"/>
          <w:shd w:val="clear" w:color="auto" w:fill="FFFFFF"/>
        </w:rPr>
        <w:t>P</w:t>
      </w:r>
      <w:r>
        <w:rPr>
          <w:rFonts w:cs="Arial"/>
          <w:color w:val="000000"/>
          <w:shd w:val="clear" w:color="auto" w:fill="FFFFFF"/>
        </w:rPr>
        <w:t xml:space="preserve">roject </w:t>
      </w:r>
      <w:r w:rsidRPr="00FA3041">
        <w:rPr>
          <w:rFonts w:cs="Arial"/>
          <w:color w:val="000000"/>
          <w:shd w:val="clear" w:color="auto" w:fill="FFFFFF"/>
        </w:rPr>
        <w:t>D</w:t>
      </w:r>
      <w:r>
        <w:rPr>
          <w:rFonts w:cs="Arial"/>
          <w:color w:val="000000"/>
          <w:shd w:val="clear" w:color="auto" w:fill="FFFFFF"/>
        </w:rPr>
        <w:t>irector</w:t>
      </w:r>
      <w:r w:rsidRPr="00FA3041">
        <w:rPr>
          <w:rFonts w:cs="Arial"/>
          <w:color w:val="000000"/>
          <w:shd w:val="clear" w:color="auto" w:fill="FFFFFF"/>
        </w:rPr>
        <w:t>s of MEPMA</w:t>
      </w:r>
      <w:r>
        <w:rPr>
          <w:rFonts w:cs="Arial"/>
          <w:color w:val="000000"/>
          <w:shd w:val="clear" w:color="auto" w:fill="FFFFFF"/>
        </w:rPr>
        <w:t xml:space="preserve"> in the State.</w:t>
      </w:r>
      <w:proofErr w:type="gramEnd"/>
    </w:p>
    <w:p w:rsidR="0024201F" w:rsidRPr="00FA3041" w:rsidRDefault="0024201F" w:rsidP="0024201F">
      <w:pPr>
        <w:rPr>
          <w:rFonts w:cs="Arial"/>
          <w:color w:val="000000"/>
          <w:shd w:val="clear" w:color="auto" w:fill="FFFFFF"/>
        </w:rPr>
      </w:pPr>
      <w:r w:rsidRPr="00FA3041">
        <w:rPr>
          <w:rFonts w:cs="Arial"/>
          <w:b/>
          <w:bCs/>
          <w:color w:val="000000"/>
          <w:shd w:val="clear" w:color="auto" w:fill="FFFFFF"/>
        </w:rPr>
        <w:t>Copy</w:t>
      </w:r>
      <w:r w:rsidRPr="00FA3041">
        <w:rPr>
          <w:rFonts w:cs="Arial"/>
          <w:color w:val="000000"/>
          <w:shd w:val="clear" w:color="auto" w:fill="FFFFFF"/>
        </w:rPr>
        <w:t xml:space="preserve"> submitted to the principal Secretary to Govt.</w:t>
      </w:r>
      <w:r>
        <w:rPr>
          <w:rFonts w:cs="Arial"/>
          <w:color w:val="000000"/>
          <w:shd w:val="clear" w:color="auto" w:fill="FFFFFF"/>
        </w:rPr>
        <w:t xml:space="preserve"> </w:t>
      </w:r>
      <w:r w:rsidRPr="00FA3041">
        <w:rPr>
          <w:rFonts w:cs="Arial"/>
          <w:color w:val="000000"/>
          <w:shd w:val="clear" w:color="auto" w:fill="FFFFFF"/>
        </w:rPr>
        <w:t>(MA), MA&amp;UD dept. for kind information</w:t>
      </w:r>
    </w:p>
    <w:p w:rsidR="0024201F" w:rsidRDefault="0024201F" w:rsidP="0024201F">
      <w:pPr>
        <w:rPr>
          <w:rFonts w:cs="Arial"/>
          <w:color w:val="000000"/>
          <w:shd w:val="clear" w:color="auto" w:fill="FFFFFF"/>
        </w:rPr>
      </w:pPr>
      <w:r w:rsidRPr="00FA3041">
        <w:rPr>
          <w:rFonts w:cs="Arial"/>
          <w:b/>
          <w:bCs/>
          <w:color w:val="000000"/>
          <w:shd w:val="clear" w:color="auto" w:fill="FFFFFF"/>
        </w:rPr>
        <w:t>Copy</w:t>
      </w:r>
      <w:r w:rsidRPr="00FA3041">
        <w:rPr>
          <w:rFonts w:cs="Arial"/>
          <w:color w:val="000000"/>
          <w:shd w:val="clear" w:color="auto" w:fill="FFFFFF"/>
        </w:rPr>
        <w:t xml:space="preserve"> submitted to </w:t>
      </w:r>
      <w:r>
        <w:rPr>
          <w:rFonts w:cs="Arial"/>
          <w:color w:val="000000"/>
          <w:shd w:val="clear" w:color="auto" w:fill="FFFFFF"/>
        </w:rPr>
        <w:t xml:space="preserve">DMA, AP </w:t>
      </w:r>
      <w:r w:rsidRPr="00FA3041">
        <w:rPr>
          <w:rFonts w:cs="Arial"/>
          <w:color w:val="000000"/>
          <w:shd w:val="clear" w:color="auto" w:fill="FFFFFF"/>
        </w:rPr>
        <w:t>for kind information.</w:t>
      </w:r>
    </w:p>
    <w:p w:rsidR="0024201F" w:rsidRPr="00FA3041" w:rsidRDefault="0024201F" w:rsidP="0024201F">
      <w:pPr>
        <w:rPr>
          <w:rFonts w:cs="Arial"/>
          <w:color w:val="000000"/>
          <w:shd w:val="clear" w:color="auto" w:fill="FFFFFF"/>
        </w:rPr>
      </w:pPr>
      <w:r w:rsidRPr="00FA3041">
        <w:rPr>
          <w:rFonts w:cs="Arial"/>
          <w:b/>
          <w:bCs/>
          <w:color w:val="000000"/>
          <w:shd w:val="clear" w:color="auto" w:fill="FFFFFF"/>
        </w:rPr>
        <w:t>Copy</w:t>
      </w:r>
      <w:r w:rsidRPr="00FA3041">
        <w:rPr>
          <w:rFonts w:cs="Arial"/>
          <w:color w:val="000000"/>
          <w:shd w:val="clear" w:color="auto" w:fill="FFFFFF"/>
        </w:rPr>
        <w:t xml:space="preserve"> submitted to </w:t>
      </w:r>
      <w:r>
        <w:rPr>
          <w:rFonts w:cs="Arial"/>
          <w:color w:val="000000"/>
          <w:shd w:val="clear" w:color="auto" w:fill="FFFFFF"/>
        </w:rPr>
        <w:t xml:space="preserve">OSD to </w:t>
      </w:r>
      <w:proofErr w:type="spellStart"/>
      <w:r>
        <w:rPr>
          <w:rFonts w:cs="Arial"/>
          <w:color w:val="000000"/>
          <w:shd w:val="clear" w:color="auto" w:fill="FFFFFF"/>
        </w:rPr>
        <w:t>Hon’ble</w:t>
      </w:r>
      <w:proofErr w:type="spellEnd"/>
      <w:r>
        <w:rPr>
          <w:rFonts w:cs="Arial"/>
          <w:color w:val="000000"/>
          <w:shd w:val="clear" w:color="auto" w:fill="FFFFFF"/>
        </w:rPr>
        <w:t xml:space="preserve"> </w:t>
      </w:r>
      <w:r w:rsidRPr="00FA3041">
        <w:rPr>
          <w:rFonts w:cs="Arial"/>
          <w:color w:val="000000"/>
          <w:shd w:val="clear" w:color="auto" w:fill="FFFFFF"/>
        </w:rPr>
        <w:t>Minister for MA&amp;UD for kind information.</w:t>
      </w:r>
    </w:p>
    <w:p w:rsidR="008612A0" w:rsidRPr="00601CE9" w:rsidRDefault="008612A0" w:rsidP="008612A0">
      <w:pPr>
        <w:jc w:val="center"/>
        <w:rPr>
          <w:b/>
          <w:bCs/>
          <w:sz w:val="28"/>
          <w:u w:val="single"/>
        </w:rPr>
      </w:pPr>
      <w:r w:rsidRPr="00601CE9">
        <w:rPr>
          <w:b/>
          <w:bCs/>
          <w:sz w:val="28"/>
          <w:u w:val="single"/>
        </w:rPr>
        <w:lastRenderedPageBreak/>
        <w:t xml:space="preserve">Agenda – PD’s Conference </w:t>
      </w:r>
    </w:p>
    <w:p w:rsidR="008612A0" w:rsidRPr="000B705D" w:rsidRDefault="008612A0" w:rsidP="008612A0">
      <w:pPr>
        <w:jc w:val="center"/>
        <w:rPr>
          <w:b/>
          <w:bCs/>
        </w:rPr>
      </w:pPr>
    </w:p>
    <w:p w:rsidR="008612A0" w:rsidRDefault="008612A0" w:rsidP="008612A0">
      <w:pPr>
        <w:jc w:val="both"/>
        <w:rPr>
          <w:b/>
          <w:bCs/>
        </w:rPr>
      </w:pPr>
    </w:p>
    <w:p w:rsidR="008612A0" w:rsidRDefault="008612A0" w:rsidP="008612A0">
      <w:pPr>
        <w:numPr>
          <w:ilvl w:val="0"/>
          <w:numId w:val="9"/>
        </w:numPr>
        <w:jc w:val="both"/>
        <w:rPr>
          <w:b/>
          <w:bCs/>
        </w:rPr>
      </w:pPr>
      <w:r w:rsidRPr="0056639F">
        <w:rPr>
          <w:b/>
          <w:bCs/>
        </w:rPr>
        <w:t>Review of all MEPMA activities against targets</w:t>
      </w:r>
      <w:r>
        <w:rPr>
          <w:b/>
          <w:bCs/>
        </w:rPr>
        <w:t xml:space="preserve"> for the year 2015-16 </w:t>
      </w:r>
      <w:proofErr w:type="spellStart"/>
      <w:r>
        <w:rPr>
          <w:b/>
          <w:bCs/>
        </w:rPr>
        <w:t>upto</w:t>
      </w:r>
      <w:proofErr w:type="spellEnd"/>
      <w:r>
        <w:rPr>
          <w:b/>
          <w:bCs/>
        </w:rPr>
        <w:t xml:space="preserve"> CO level.</w:t>
      </w:r>
    </w:p>
    <w:p w:rsidR="008612A0" w:rsidRPr="0056639F" w:rsidRDefault="008612A0" w:rsidP="008612A0">
      <w:pPr>
        <w:ind w:left="360"/>
        <w:jc w:val="both"/>
        <w:rPr>
          <w:b/>
          <w:bCs/>
        </w:rPr>
      </w:pPr>
    </w:p>
    <w:p w:rsidR="008612A0" w:rsidRPr="00873140" w:rsidRDefault="008612A0" w:rsidP="008612A0">
      <w:pPr>
        <w:numPr>
          <w:ilvl w:val="0"/>
          <w:numId w:val="12"/>
        </w:numPr>
        <w:ind w:left="720"/>
        <w:jc w:val="both"/>
        <w:rPr>
          <w:bCs/>
        </w:rPr>
      </w:pPr>
      <w:r w:rsidRPr="00873140">
        <w:rPr>
          <w:bCs/>
        </w:rPr>
        <w:t xml:space="preserve">National Urban Livelihood Mission </w:t>
      </w:r>
      <w:r w:rsidRPr="00873140">
        <w:rPr>
          <w:b/>
          <w:bCs/>
        </w:rPr>
        <w:t>(NULM):</w:t>
      </w:r>
    </w:p>
    <w:p w:rsidR="008612A0" w:rsidRPr="00873140" w:rsidRDefault="008612A0" w:rsidP="008612A0">
      <w:pPr>
        <w:jc w:val="both"/>
      </w:pPr>
    </w:p>
    <w:p w:rsidR="008612A0" w:rsidRPr="00873140" w:rsidRDefault="008612A0" w:rsidP="008612A0">
      <w:pPr>
        <w:ind w:left="720"/>
        <w:jc w:val="both"/>
        <w:rPr>
          <w:bCs/>
        </w:rPr>
      </w:pPr>
      <w:r w:rsidRPr="00873140">
        <w:rPr>
          <w:bCs/>
        </w:rPr>
        <w:t xml:space="preserve">The main components of the Mission are: </w:t>
      </w:r>
    </w:p>
    <w:p w:rsidR="008612A0" w:rsidRPr="00873140" w:rsidRDefault="008612A0" w:rsidP="008612A0">
      <w:pPr>
        <w:jc w:val="both"/>
      </w:pPr>
    </w:p>
    <w:p w:rsidR="008612A0" w:rsidRPr="00873140" w:rsidRDefault="008612A0" w:rsidP="008612A0">
      <w:pPr>
        <w:numPr>
          <w:ilvl w:val="0"/>
          <w:numId w:val="3"/>
        </w:numPr>
        <w:ind w:left="1440" w:hanging="709"/>
        <w:jc w:val="both"/>
      </w:pPr>
      <w:r w:rsidRPr="00873140">
        <w:rPr>
          <w:bCs/>
        </w:rPr>
        <w:t>Social Mobilization &amp; Institution Building:</w:t>
      </w:r>
    </w:p>
    <w:p w:rsidR="008612A0" w:rsidRDefault="008612A0" w:rsidP="008612A0">
      <w:pPr>
        <w:jc w:val="both"/>
      </w:pPr>
    </w:p>
    <w:p w:rsidR="008612A0" w:rsidRDefault="008612A0" w:rsidP="008612A0">
      <w:pPr>
        <w:numPr>
          <w:ilvl w:val="0"/>
          <w:numId w:val="5"/>
        </w:numPr>
        <w:spacing w:line="360" w:lineRule="auto"/>
        <w:jc w:val="both"/>
      </w:pPr>
      <w:r w:rsidRPr="008C7CF0">
        <w:t>No. of SHGs formed</w:t>
      </w:r>
      <w:r>
        <w:t>.</w:t>
      </w:r>
    </w:p>
    <w:p w:rsidR="008612A0" w:rsidRPr="008C7CF0" w:rsidRDefault="008612A0" w:rsidP="008612A0">
      <w:pPr>
        <w:numPr>
          <w:ilvl w:val="0"/>
          <w:numId w:val="5"/>
        </w:numPr>
        <w:spacing w:line="360" w:lineRule="auto"/>
        <w:jc w:val="both"/>
      </w:pPr>
      <w:r w:rsidRPr="008C7CF0">
        <w:t>No. of SHGs assisted with RF</w:t>
      </w:r>
      <w:r>
        <w:t>.</w:t>
      </w:r>
    </w:p>
    <w:p w:rsidR="008612A0" w:rsidRDefault="008612A0" w:rsidP="008612A0">
      <w:pPr>
        <w:numPr>
          <w:ilvl w:val="0"/>
          <w:numId w:val="5"/>
        </w:numPr>
        <w:spacing w:line="360" w:lineRule="auto"/>
        <w:jc w:val="both"/>
      </w:pPr>
      <w:r w:rsidRPr="008C7CF0">
        <w:t>No. of ALFs formed</w:t>
      </w:r>
      <w:r>
        <w:t>.</w:t>
      </w:r>
    </w:p>
    <w:p w:rsidR="008612A0" w:rsidRDefault="008612A0" w:rsidP="008612A0">
      <w:pPr>
        <w:numPr>
          <w:ilvl w:val="0"/>
          <w:numId w:val="5"/>
        </w:numPr>
        <w:spacing w:line="360" w:lineRule="auto"/>
        <w:jc w:val="both"/>
      </w:pPr>
      <w:r w:rsidRPr="008C7CF0">
        <w:t>No. of CLFs formed</w:t>
      </w:r>
      <w:r>
        <w:t>.</w:t>
      </w:r>
    </w:p>
    <w:p w:rsidR="008612A0" w:rsidRDefault="008612A0" w:rsidP="008612A0">
      <w:pPr>
        <w:numPr>
          <w:ilvl w:val="0"/>
          <w:numId w:val="5"/>
        </w:numPr>
        <w:spacing w:line="360" w:lineRule="auto"/>
        <w:jc w:val="both"/>
      </w:pPr>
      <w:r w:rsidRPr="008C7CF0">
        <w:t>No. of ALFs assisted with RF</w:t>
      </w:r>
      <w:r>
        <w:t xml:space="preserve"> / RO.</w:t>
      </w:r>
    </w:p>
    <w:p w:rsidR="008612A0" w:rsidRDefault="008612A0" w:rsidP="008612A0">
      <w:pPr>
        <w:numPr>
          <w:ilvl w:val="0"/>
          <w:numId w:val="5"/>
        </w:numPr>
        <w:spacing w:line="360" w:lineRule="auto"/>
        <w:jc w:val="both"/>
      </w:pPr>
      <w:r w:rsidRPr="008C7CF0">
        <w:t>No. of basic savings accounts opened</w:t>
      </w:r>
      <w:r>
        <w:t>.</w:t>
      </w:r>
    </w:p>
    <w:p w:rsidR="008612A0" w:rsidRDefault="008612A0" w:rsidP="008612A0">
      <w:pPr>
        <w:numPr>
          <w:ilvl w:val="0"/>
          <w:numId w:val="5"/>
        </w:numPr>
        <w:spacing w:line="360" w:lineRule="auto"/>
        <w:jc w:val="both"/>
      </w:pPr>
      <w:r w:rsidRPr="008C7CF0">
        <w:t xml:space="preserve">No. of Financial Literacy </w:t>
      </w:r>
      <w:proofErr w:type="spellStart"/>
      <w:r w:rsidRPr="008C7CF0">
        <w:t>programmes</w:t>
      </w:r>
      <w:proofErr w:type="spellEnd"/>
      <w:r w:rsidRPr="008C7CF0">
        <w:t>/ camps organized with banks</w:t>
      </w:r>
      <w:r>
        <w:t>.</w:t>
      </w:r>
    </w:p>
    <w:p w:rsidR="008612A0" w:rsidRDefault="008612A0" w:rsidP="008612A0">
      <w:pPr>
        <w:numPr>
          <w:ilvl w:val="0"/>
          <w:numId w:val="5"/>
        </w:numPr>
        <w:spacing w:line="360" w:lineRule="auto"/>
        <w:jc w:val="both"/>
      </w:pPr>
      <w:r>
        <w:t>Revival of defunct groups.</w:t>
      </w:r>
    </w:p>
    <w:p w:rsidR="008612A0" w:rsidRDefault="008612A0" w:rsidP="008612A0">
      <w:pPr>
        <w:numPr>
          <w:ilvl w:val="0"/>
          <w:numId w:val="5"/>
        </w:numPr>
        <w:spacing w:line="360" w:lineRule="auto"/>
        <w:jc w:val="both"/>
      </w:pPr>
      <w:r>
        <w:t>Audit of SHG / SLF / TLF accounts.</w:t>
      </w:r>
    </w:p>
    <w:p w:rsidR="008612A0" w:rsidRDefault="008612A0" w:rsidP="008612A0">
      <w:pPr>
        <w:numPr>
          <w:ilvl w:val="0"/>
          <w:numId w:val="5"/>
        </w:numPr>
        <w:spacing w:line="360" w:lineRule="auto"/>
        <w:jc w:val="both"/>
      </w:pPr>
      <w:r>
        <w:t>Formation of PWD groups.</w:t>
      </w:r>
    </w:p>
    <w:p w:rsidR="008612A0" w:rsidRPr="00873140" w:rsidRDefault="008612A0" w:rsidP="008612A0">
      <w:pPr>
        <w:jc w:val="both"/>
      </w:pPr>
    </w:p>
    <w:p w:rsidR="008612A0" w:rsidRPr="00873140" w:rsidRDefault="008612A0" w:rsidP="008612A0">
      <w:pPr>
        <w:numPr>
          <w:ilvl w:val="0"/>
          <w:numId w:val="3"/>
        </w:numPr>
        <w:ind w:left="1440" w:hanging="709"/>
        <w:jc w:val="both"/>
        <w:rPr>
          <w:u w:val="single"/>
        </w:rPr>
      </w:pPr>
      <w:r w:rsidRPr="00873140">
        <w:rPr>
          <w:bCs/>
        </w:rPr>
        <w:t>Employment through Skill Training &amp; Placement:</w:t>
      </w:r>
      <w:r w:rsidRPr="00873140">
        <w:t xml:space="preserve"> </w:t>
      </w:r>
    </w:p>
    <w:p w:rsidR="008612A0" w:rsidRPr="000826A3" w:rsidRDefault="008612A0" w:rsidP="008612A0">
      <w:pPr>
        <w:ind w:left="1440"/>
        <w:jc w:val="both"/>
        <w:rPr>
          <w:b/>
          <w:u w:val="single"/>
        </w:rPr>
      </w:pPr>
    </w:p>
    <w:p w:rsidR="008612A0" w:rsidRPr="008C7CF0" w:rsidRDefault="008612A0" w:rsidP="008612A0">
      <w:pPr>
        <w:numPr>
          <w:ilvl w:val="0"/>
          <w:numId w:val="6"/>
        </w:numPr>
        <w:spacing w:line="360" w:lineRule="auto"/>
        <w:ind w:left="1800"/>
        <w:jc w:val="both"/>
      </w:pPr>
      <w:r w:rsidRPr="008C7CF0">
        <w:t>No. of trainees complete</w:t>
      </w:r>
      <w:r>
        <w:t>d</w:t>
      </w:r>
      <w:r w:rsidRPr="008C7CF0">
        <w:t xml:space="preserve"> training before 31.3.201</w:t>
      </w:r>
      <w:r>
        <w:t>6.</w:t>
      </w:r>
    </w:p>
    <w:p w:rsidR="008612A0" w:rsidRPr="008C7CF0" w:rsidRDefault="008612A0" w:rsidP="008612A0">
      <w:pPr>
        <w:numPr>
          <w:ilvl w:val="0"/>
          <w:numId w:val="6"/>
        </w:numPr>
        <w:spacing w:line="360" w:lineRule="auto"/>
        <w:ind w:left="1800"/>
        <w:jc w:val="both"/>
      </w:pPr>
      <w:r w:rsidRPr="008C7CF0">
        <w:t>No.</w:t>
      </w:r>
      <w:r>
        <w:t xml:space="preserve"> of trainees issued certificates.</w:t>
      </w:r>
    </w:p>
    <w:p w:rsidR="008612A0" w:rsidRPr="008C7CF0" w:rsidRDefault="008612A0" w:rsidP="008612A0">
      <w:pPr>
        <w:numPr>
          <w:ilvl w:val="0"/>
          <w:numId w:val="6"/>
        </w:numPr>
        <w:spacing w:line="360" w:lineRule="auto"/>
        <w:ind w:left="1800"/>
        <w:jc w:val="both"/>
      </w:pPr>
      <w:r w:rsidRPr="008C7CF0">
        <w:t>No. of trainees placed in wage employment</w:t>
      </w:r>
      <w:r>
        <w:t>.</w:t>
      </w:r>
    </w:p>
    <w:p w:rsidR="008612A0" w:rsidRPr="008C7CF0" w:rsidRDefault="008612A0" w:rsidP="008612A0">
      <w:pPr>
        <w:numPr>
          <w:ilvl w:val="0"/>
          <w:numId w:val="6"/>
        </w:numPr>
        <w:spacing w:line="360" w:lineRule="auto"/>
        <w:ind w:left="1800"/>
        <w:jc w:val="both"/>
      </w:pPr>
      <w:r w:rsidRPr="008C7CF0">
        <w:t>No. of trainees placed in self-employed</w:t>
      </w:r>
      <w:r>
        <w:t>.</w:t>
      </w:r>
    </w:p>
    <w:p w:rsidR="008612A0" w:rsidRDefault="008612A0" w:rsidP="008612A0">
      <w:pPr>
        <w:ind w:left="709"/>
        <w:rPr>
          <w:b/>
          <w:u w:val="single"/>
        </w:rPr>
      </w:pPr>
    </w:p>
    <w:p w:rsidR="008612A0" w:rsidRPr="00873140" w:rsidRDefault="008612A0" w:rsidP="008612A0">
      <w:pPr>
        <w:numPr>
          <w:ilvl w:val="0"/>
          <w:numId w:val="3"/>
        </w:numPr>
        <w:ind w:left="1440" w:hanging="709"/>
        <w:jc w:val="both"/>
      </w:pPr>
      <w:r w:rsidRPr="00873140">
        <w:rPr>
          <w:bCs/>
        </w:rPr>
        <w:t>Self Employment Programme</w:t>
      </w:r>
      <w:r w:rsidRPr="00873140">
        <w:t xml:space="preserve">: </w:t>
      </w:r>
    </w:p>
    <w:p w:rsidR="008612A0" w:rsidRDefault="008612A0" w:rsidP="008612A0">
      <w:pPr>
        <w:ind w:left="709"/>
        <w:jc w:val="both"/>
      </w:pPr>
    </w:p>
    <w:p w:rsidR="008612A0" w:rsidRDefault="008612A0" w:rsidP="008612A0">
      <w:pPr>
        <w:numPr>
          <w:ilvl w:val="0"/>
          <w:numId w:val="7"/>
        </w:numPr>
        <w:spacing w:line="360" w:lineRule="auto"/>
        <w:ind w:left="1800"/>
        <w:jc w:val="both"/>
      </w:pPr>
      <w:r w:rsidRPr="004074B2">
        <w:t>No. of beneficiaries assisted – individual enterprises</w:t>
      </w:r>
      <w:r>
        <w:t>.</w:t>
      </w:r>
    </w:p>
    <w:p w:rsidR="008612A0" w:rsidRDefault="008612A0" w:rsidP="008612A0">
      <w:pPr>
        <w:numPr>
          <w:ilvl w:val="0"/>
          <w:numId w:val="7"/>
        </w:numPr>
        <w:spacing w:line="360" w:lineRule="auto"/>
        <w:ind w:left="1800"/>
        <w:jc w:val="both"/>
      </w:pPr>
      <w:r w:rsidRPr="004074B2">
        <w:t>No. of groups and number of beneficiaries assisted – group enterprises</w:t>
      </w:r>
      <w:r>
        <w:t>.</w:t>
      </w:r>
    </w:p>
    <w:p w:rsidR="008612A0" w:rsidRDefault="008612A0" w:rsidP="008612A0">
      <w:pPr>
        <w:numPr>
          <w:ilvl w:val="0"/>
          <w:numId w:val="7"/>
        </w:numPr>
        <w:spacing w:line="360" w:lineRule="auto"/>
        <w:ind w:left="1800"/>
        <w:jc w:val="both"/>
      </w:pPr>
      <w:r w:rsidRPr="004074B2">
        <w:t>No. of SHGs covered under SHG-Bank Linkage Programme</w:t>
      </w:r>
      <w:r>
        <w:t>.</w:t>
      </w:r>
    </w:p>
    <w:p w:rsidR="008612A0" w:rsidRDefault="008612A0" w:rsidP="008612A0">
      <w:pPr>
        <w:numPr>
          <w:ilvl w:val="0"/>
          <w:numId w:val="7"/>
        </w:numPr>
        <w:spacing w:line="360" w:lineRule="auto"/>
        <w:ind w:left="1800"/>
        <w:jc w:val="both"/>
      </w:pPr>
      <w:r>
        <w:t>Amount and average bank linkage per SHG and Individual.</w:t>
      </w:r>
    </w:p>
    <w:p w:rsidR="008612A0" w:rsidRDefault="008612A0" w:rsidP="008612A0">
      <w:pPr>
        <w:numPr>
          <w:ilvl w:val="0"/>
          <w:numId w:val="7"/>
        </w:numPr>
        <w:spacing w:line="360" w:lineRule="auto"/>
        <w:ind w:left="1800"/>
        <w:jc w:val="both"/>
      </w:pPr>
      <w:r>
        <w:t>Interest subvention.</w:t>
      </w:r>
    </w:p>
    <w:p w:rsidR="008612A0" w:rsidRDefault="008612A0" w:rsidP="008612A0">
      <w:pPr>
        <w:ind w:left="709"/>
        <w:jc w:val="both"/>
      </w:pPr>
    </w:p>
    <w:p w:rsidR="008612A0" w:rsidRPr="00873140" w:rsidRDefault="008612A0" w:rsidP="008612A0">
      <w:pPr>
        <w:numPr>
          <w:ilvl w:val="0"/>
          <w:numId w:val="3"/>
        </w:numPr>
        <w:ind w:left="1440" w:hanging="709"/>
        <w:jc w:val="both"/>
      </w:pPr>
      <w:r w:rsidRPr="00873140">
        <w:rPr>
          <w:bCs/>
        </w:rPr>
        <w:t>Shelter for Urban Homeless:</w:t>
      </w:r>
      <w:r w:rsidRPr="00873140">
        <w:t xml:space="preserve"> </w:t>
      </w:r>
    </w:p>
    <w:p w:rsidR="008612A0" w:rsidRPr="00873140" w:rsidRDefault="008612A0" w:rsidP="008612A0">
      <w:pPr>
        <w:ind w:left="1440"/>
        <w:jc w:val="both"/>
      </w:pPr>
    </w:p>
    <w:p w:rsidR="008612A0" w:rsidRPr="00873140" w:rsidRDefault="008612A0" w:rsidP="008612A0">
      <w:pPr>
        <w:numPr>
          <w:ilvl w:val="0"/>
          <w:numId w:val="10"/>
        </w:numPr>
        <w:ind w:left="1800"/>
        <w:jc w:val="both"/>
        <w:rPr>
          <w:bCs/>
        </w:rPr>
      </w:pPr>
      <w:r w:rsidRPr="00873140">
        <w:rPr>
          <w:bCs/>
        </w:rPr>
        <w:t>New Construction</w:t>
      </w:r>
      <w:r>
        <w:rPr>
          <w:bCs/>
        </w:rPr>
        <w:t>s</w:t>
      </w:r>
      <w:r w:rsidRPr="00873140">
        <w:rPr>
          <w:bCs/>
        </w:rPr>
        <w:t xml:space="preserve">  &amp; Refurbishment:</w:t>
      </w:r>
    </w:p>
    <w:p w:rsidR="008612A0" w:rsidRDefault="008612A0" w:rsidP="008612A0">
      <w:pPr>
        <w:ind w:left="1800"/>
        <w:jc w:val="both"/>
        <w:rPr>
          <w:b/>
          <w:bCs/>
        </w:rPr>
      </w:pPr>
    </w:p>
    <w:p w:rsidR="008612A0" w:rsidRPr="004074B2" w:rsidRDefault="008612A0" w:rsidP="008612A0">
      <w:pPr>
        <w:numPr>
          <w:ilvl w:val="0"/>
          <w:numId w:val="11"/>
        </w:numPr>
        <w:spacing w:line="360" w:lineRule="auto"/>
        <w:ind w:left="2160"/>
        <w:jc w:val="both"/>
      </w:pPr>
      <w:r w:rsidRPr="004074B2">
        <w:t xml:space="preserve">Number of </w:t>
      </w:r>
      <w:r>
        <w:t xml:space="preserve">functional </w:t>
      </w:r>
      <w:r w:rsidRPr="004074B2">
        <w:t>projects</w:t>
      </w:r>
      <w:r>
        <w:t>.</w:t>
      </w:r>
      <w:r w:rsidRPr="004074B2">
        <w:t xml:space="preserve"> </w:t>
      </w:r>
    </w:p>
    <w:p w:rsidR="008612A0" w:rsidRPr="009544DA" w:rsidRDefault="008612A0" w:rsidP="008612A0">
      <w:pPr>
        <w:ind w:left="1080"/>
        <w:jc w:val="both"/>
        <w:rPr>
          <w:sz w:val="22"/>
          <w:szCs w:val="22"/>
        </w:rPr>
      </w:pPr>
    </w:p>
    <w:p w:rsidR="008612A0" w:rsidRPr="00873140" w:rsidRDefault="008612A0" w:rsidP="008612A0">
      <w:pPr>
        <w:numPr>
          <w:ilvl w:val="0"/>
          <w:numId w:val="3"/>
        </w:numPr>
        <w:ind w:left="1440" w:hanging="709"/>
        <w:jc w:val="both"/>
        <w:rPr>
          <w:lang w:val="en-IN"/>
        </w:rPr>
      </w:pPr>
      <w:r w:rsidRPr="00873140">
        <w:rPr>
          <w:bCs/>
        </w:rPr>
        <w:t>Support to Urban Street Vendors</w:t>
      </w:r>
      <w:r w:rsidRPr="00873140">
        <w:t xml:space="preserve">: </w:t>
      </w:r>
    </w:p>
    <w:p w:rsidR="008612A0" w:rsidRDefault="008612A0" w:rsidP="008612A0">
      <w:pPr>
        <w:ind w:left="709"/>
        <w:jc w:val="both"/>
        <w:rPr>
          <w:b/>
          <w:bCs/>
        </w:rPr>
      </w:pPr>
    </w:p>
    <w:p w:rsidR="008612A0" w:rsidRPr="000B705D" w:rsidRDefault="008612A0" w:rsidP="008612A0">
      <w:pPr>
        <w:numPr>
          <w:ilvl w:val="1"/>
          <w:numId w:val="8"/>
        </w:numPr>
        <w:autoSpaceDE w:val="0"/>
        <w:autoSpaceDN w:val="0"/>
        <w:adjustRightInd w:val="0"/>
        <w:spacing w:line="360" w:lineRule="auto"/>
        <w:ind w:left="1800"/>
        <w:rPr>
          <w:color w:val="000000"/>
          <w:spacing w:val="1"/>
        </w:rPr>
      </w:pPr>
      <w:r w:rsidRPr="000B705D">
        <w:rPr>
          <w:color w:val="000000"/>
          <w:spacing w:val="1"/>
        </w:rPr>
        <w:t>Survey of street vendors and issue of Identity Cards</w:t>
      </w:r>
      <w:r>
        <w:rPr>
          <w:color w:val="000000"/>
          <w:spacing w:val="1"/>
        </w:rPr>
        <w:t>.</w:t>
      </w:r>
    </w:p>
    <w:p w:rsidR="008612A0" w:rsidRPr="000B705D" w:rsidRDefault="008612A0" w:rsidP="008612A0">
      <w:pPr>
        <w:numPr>
          <w:ilvl w:val="1"/>
          <w:numId w:val="8"/>
        </w:numPr>
        <w:autoSpaceDE w:val="0"/>
        <w:autoSpaceDN w:val="0"/>
        <w:adjustRightInd w:val="0"/>
        <w:spacing w:line="360" w:lineRule="auto"/>
        <w:ind w:left="1800"/>
        <w:rPr>
          <w:color w:val="000000"/>
          <w:spacing w:val="1"/>
        </w:rPr>
      </w:pPr>
      <w:r w:rsidRPr="000B705D">
        <w:rPr>
          <w:color w:val="000000"/>
          <w:spacing w:val="1"/>
        </w:rPr>
        <w:t>Development of city street vending plans</w:t>
      </w:r>
      <w:r>
        <w:rPr>
          <w:color w:val="000000"/>
          <w:spacing w:val="1"/>
        </w:rPr>
        <w:t>.</w:t>
      </w:r>
    </w:p>
    <w:p w:rsidR="008612A0" w:rsidRPr="000B705D" w:rsidRDefault="008612A0" w:rsidP="008612A0">
      <w:pPr>
        <w:numPr>
          <w:ilvl w:val="1"/>
          <w:numId w:val="8"/>
        </w:numPr>
        <w:autoSpaceDE w:val="0"/>
        <w:autoSpaceDN w:val="0"/>
        <w:adjustRightInd w:val="0"/>
        <w:spacing w:line="360" w:lineRule="auto"/>
        <w:ind w:left="1800"/>
        <w:rPr>
          <w:color w:val="000000"/>
          <w:spacing w:val="1"/>
        </w:rPr>
      </w:pPr>
      <w:r w:rsidRPr="000B705D">
        <w:rPr>
          <w:color w:val="000000"/>
          <w:spacing w:val="1"/>
        </w:rPr>
        <w:t>Infrastructure development of vending zones in the city</w:t>
      </w:r>
      <w:r>
        <w:rPr>
          <w:color w:val="000000"/>
          <w:spacing w:val="1"/>
        </w:rPr>
        <w:t>.</w:t>
      </w:r>
    </w:p>
    <w:p w:rsidR="008612A0" w:rsidRPr="000B705D" w:rsidRDefault="008612A0" w:rsidP="008612A0">
      <w:pPr>
        <w:numPr>
          <w:ilvl w:val="1"/>
          <w:numId w:val="8"/>
        </w:numPr>
        <w:autoSpaceDE w:val="0"/>
        <w:autoSpaceDN w:val="0"/>
        <w:adjustRightInd w:val="0"/>
        <w:spacing w:line="360" w:lineRule="auto"/>
        <w:ind w:left="1800"/>
        <w:rPr>
          <w:color w:val="000000"/>
          <w:spacing w:val="1"/>
        </w:rPr>
      </w:pPr>
      <w:r w:rsidRPr="000B705D">
        <w:rPr>
          <w:color w:val="000000"/>
          <w:spacing w:val="1"/>
        </w:rPr>
        <w:t>Formation of Common Interest Groups (CIGs) and Associations</w:t>
      </w:r>
      <w:r>
        <w:rPr>
          <w:color w:val="000000"/>
          <w:spacing w:val="1"/>
        </w:rPr>
        <w:t>.</w:t>
      </w:r>
    </w:p>
    <w:p w:rsidR="008612A0" w:rsidRPr="000B705D" w:rsidRDefault="008612A0" w:rsidP="008612A0">
      <w:pPr>
        <w:numPr>
          <w:ilvl w:val="1"/>
          <w:numId w:val="8"/>
        </w:numPr>
        <w:autoSpaceDE w:val="0"/>
        <w:autoSpaceDN w:val="0"/>
        <w:adjustRightInd w:val="0"/>
        <w:spacing w:line="360" w:lineRule="auto"/>
        <w:ind w:left="1800"/>
        <w:rPr>
          <w:color w:val="000000"/>
          <w:spacing w:val="1"/>
        </w:rPr>
      </w:pPr>
      <w:r w:rsidRPr="000B705D">
        <w:rPr>
          <w:color w:val="000000"/>
          <w:spacing w:val="1"/>
        </w:rPr>
        <w:t>Training and Skill Development</w:t>
      </w:r>
      <w:r>
        <w:rPr>
          <w:color w:val="000000"/>
          <w:spacing w:val="1"/>
        </w:rPr>
        <w:t>.</w:t>
      </w:r>
    </w:p>
    <w:p w:rsidR="008612A0" w:rsidRPr="000B705D" w:rsidRDefault="008612A0" w:rsidP="008612A0">
      <w:pPr>
        <w:numPr>
          <w:ilvl w:val="1"/>
          <w:numId w:val="8"/>
        </w:numPr>
        <w:autoSpaceDE w:val="0"/>
        <w:autoSpaceDN w:val="0"/>
        <w:adjustRightInd w:val="0"/>
        <w:spacing w:line="360" w:lineRule="auto"/>
        <w:ind w:left="1800"/>
        <w:rPr>
          <w:color w:val="000000"/>
          <w:spacing w:val="1"/>
        </w:rPr>
      </w:pPr>
      <w:r w:rsidRPr="000B705D">
        <w:rPr>
          <w:color w:val="000000"/>
          <w:spacing w:val="1"/>
        </w:rPr>
        <w:t>Financial Inclusion</w:t>
      </w:r>
      <w:r>
        <w:rPr>
          <w:color w:val="000000"/>
          <w:spacing w:val="1"/>
        </w:rPr>
        <w:t>.</w:t>
      </w:r>
    </w:p>
    <w:p w:rsidR="008612A0" w:rsidRPr="000B705D" w:rsidRDefault="008612A0" w:rsidP="008612A0">
      <w:pPr>
        <w:numPr>
          <w:ilvl w:val="1"/>
          <w:numId w:val="8"/>
        </w:numPr>
        <w:autoSpaceDE w:val="0"/>
        <w:autoSpaceDN w:val="0"/>
        <w:adjustRightInd w:val="0"/>
        <w:spacing w:line="360" w:lineRule="auto"/>
        <w:ind w:left="1800"/>
        <w:rPr>
          <w:color w:val="000000"/>
          <w:spacing w:val="1"/>
        </w:rPr>
      </w:pPr>
      <w:r w:rsidRPr="000B705D">
        <w:rPr>
          <w:color w:val="000000"/>
          <w:spacing w:val="1"/>
        </w:rPr>
        <w:t>Access to credit</w:t>
      </w:r>
      <w:r>
        <w:rPr>
          <w:color w:val="000000"/>
          <w:spacing w:val="1"/>
        </w:rPr>
        <w:t>.</w:t>
      </w:r>
    </w:p>
    <w:p w:rsidR="008612A0" w:rsidRDefault="008612A0" w:rsidP="008612A0">
      <w:pPr>
        <w:numPr>
          <w:ilvl w:val="1"/>
          <w:numId w:val="8"/>
        </w:numPr>
        <w:autoSpaceDE w:val="0"/>
        <w:autoSpaceDN w:val="0"/>
        <w:adjustRightInd w:val="0"/>
        <w:spacing w:line="360" w:lineRule="auto"/>
        <w:ind w:left="1800"/>
        <w:rPr>
          <w:color w:val="000000"/>
          <w:spacing w:val="1"/>
        </w:rPr>
      </w:pPr>
      <w:r w:rsidRPr="000B705D">
        <w:rPr>
          <w:color w:val="000000"/>
          <w:spacing w:val="1"/>
        </w:rPr>
        <w:t>Linkages to social security schemes</w:t>
      </w:r>
      <w:r>
        <w:rPr>
          <w:color w:val="000000"/>
          <w:spacing w:val="1"/>
        </w:rPr>
        <w:t>.</w:t>
      </w:r>
    </w:p>
    <w:p w:rsidR="008612A0" w:rsidRDefault="008612A0" w:rsidP="008612A0">
      <w:pPr>
        <w:autoSpaceDE w:val="0"/>
        <w:autoSpaceDN w:val="0"/>
        <w:adjustRightInd w:val="0"/>
        <w:spacing w:line="360" w:lineRule="auto"/>
        <w:ind w:left="1800"/>
        <w:rPr>
          <w:color w:val="000000"/>
          <w:spacing w:val="1"/>
        </w:rPr>
      </w:pPr>
    </w:p>
    <w:p w:rsidR="008612A0" w:rsidRPr="00873140" w:rsidRDefault="008612A0" w:rsidP="008612A0">
      <w:pPr>
        <w:numPr>
          <w:ilvl w:val="0"/>
          <w:numId w:val="3"/>
        </w:numPr>
        <w:ind w:left="1440" w:hanging="709"/>
        <w:jc w:val="both"/>
        <w:rPr>
          <w:lang w:val="en-IN"/>
        </w:rPr>
      </w:pPr>
      <w:r w:rsidRPr="00873140">
        <w:rPr>
          <w:bCs/>
        </w:rPr>
        <w:t>Capacity Building &amp; Training.</w:t>
      </w:r>
      <w:r w:rsidRPr="00873140">
        <w:t xml:space="preserve"> </w:t>
      </w:r>
    </w:p>
    <w:p w:rsidR="008612A0" w:rsidRDefault="008612A0" w:rsidP="008612A0">
      <w:pPr>
        <w:jc w:val="both"/>
        <w:rPr>
          <w:b/>
          <w:bCs/>
        </w:rPr>
      </w:pPr>
    </w:p>
    <w:p w:rsidR="008612A0" w:rsidRDefault="008612A0" w:rsidP="008612A0">
      <w:pPr>
        <w:jc w:val="both"/>
        <w:rPr>
          <w:b/>
          <w:bCs/>
        </w:rPr>
      </w:pPr>
    </w:p>
    <w:p w:rsidR="008612A0" w:rsidRPr="000B705D" w:rsidRDefault="008612A0" w:rsidP="008612A0">
      <w:pPr>
        <w:numPr>
          <w:ilvl w:val="0"/>
          <w:numId w:val="12"/>
        </w:numPr>
        <w:ind w:left="720"/>
        <w:jc w:val="both"/>
        <w:rPr>
          <w:b/>
          <w:bCs/>
        </w:rPr>
      </w:pPr>
      <w:r>
        <w:rPr>
          <w:b/>
          <w:bCs/>
        </w:rPr>
        <w:t xml:space="preserve">Non-NULM </w:t>
      </w:r>
      <w:r w:rsidRPr="000B705D">
        <w:rPr>
          <w:b/>
          <w:bCs/>
        </w:rPr>
        <w:t>A</w:t>
      </w:r>
      <w:r>
        <w:rPr>
          <w:b/>
          <w:bCs/>
        </w:rPr>
        <w:t>ctivities</w:t>
      </w:r>
      <w:r w:rsidRPr="000B705D">
        <w:rPr>
          <w:b/>
          <w:bCs/>
        </w:rPr>
        <w:t>:</w:t>
      </w:r>
    </w:p>
    <w:p w:rsidR="008612A0" w:rsidRPr="000B705D" w:rsidRDefault="008612A0" w:rsidP="008612A0">
      <w:pPr>
        <w:jc w:val="both"/>
        <w:rPr>
          <w:b/>
          <w:bCs/>
        </w:rPr>
      </w:pPr>
    </w:p>
    <w:p w:rsidR="008612A0" w:rsidRPr="0056639F" w:rsidRDefault="008612A0" w:rsidP="008612A0">
      <w:pPr>
        <w:numPr>
          <w:ilvl w:val="0"/>
          <w:numId w:val="4"/>
        </w:numPr>
        <w:ind w:left="1080"/>
        <w:jc w:val="both"/>
      </w:pPr>
      <w:r w:rsidRPr="0056639F">
        <w:rPr>
          <w:bCs/>
        </w:rPr>
        <w:t>SHG Bank Linkage.</w:t>
      </w:r>
      <w:r w:rsidRPr="0056639F">
        <w:t xml:space="preserve"> </w:t>
      </w:r>
    </w:p>
    <w:p w:rsidR="008612A0" w:rsidRPr="0056639F" w:rsidRDefault="008612A0" w:rsidP="008612A0">
      <w:pPr>
        <w:ind w:left="1080" w:firstLine="450"/>
        <w:jc w:val="both"/>
        <w:rPr>
          <w:bCs/>
        </w:rPr>
      </w:pPr>
    </w:p>
    <w:p w:rsidR="008612A0" w:rsidRPr="0056639F" w:rsidRDefault="008612A0" w:rsidP="008612A0">
      <w:pPr>
        <w:numPr>
          <w:ilvl w:val="0"/>
          <w:numId w:val="4"/>
        </w:numPr>
        <w:ind w:left="1080"/>
        <w:jc w:val="both"/>
      </w:pPr>
      <w:proofErr w:type="spellStart"/>
      <w:r w:rsidRPr="0056639F">
        <w:t>Vaddi</w:t>
      </w:r>
      <w:proofErr w:type="spellEnd"/>
      <w:r w:rsidRPr="0056639F">
        <w:t xml:space="preserve"> </w:t>
      </w:r>
      <w:proofErr w:type="spellStart"/>
      <w:r w:rsidRPr="0056639F">
        <w:t>Leni</w:t>
      </w:r>
      <w:proofErr w:type="spellEnd"/>
      <w:r w:rsidRPr="0056639F">
        <w:t xml:space="preserve"> </w:t>
      </w:r>
      <w:proofErr w:type="spellStart"/>
      <w:r w:rsidRPr="0056639F">
        <w:t>Runalu</w:t>
      </w:r>
      <w:proofErr w:type="spellEnd"/>
      <w:r w:rsidRPr="0056639F">
        <w:t xml:space="preserve"> (VLR). </w:t>
      </w:r>
    </w:p>
    <w:p w:rsidR="008612A0" w:rsidRPr="0056639F" w:rsidRDefault="008612A0" w:rsidP="008612A0">
      <w:pPr>
        <w:numPr>
          <w:ilvl w:val="0"/>
          <w:numId w:val="4"/>
        </w:numPr>
        <w:spacing w:before="240"/>
        <w:ind w:left="1080"/>
        <w:jc w:val="both"/>
        <w:rPr>
          <w:color w:val="000000"/>
          <w:lang w:val="en-IN"/>
        </w:rPr>
      </w:pPr>
      <w:r w:rsidRPr="0056639F">
        <w:rPr>
          <w:color w:val="000000"/>
          <w:lang w:val="en-IN"/>
        </w:rPr>
        <w:t>Capital Infusion (</w:t>
      </w:r>
      <w:proofErr w:type="spellStart"/>
      <w:r w:rsidRPr="0056639F">
        <w:rPr>
          <w:color w:val="000000"/>
          <w:lang w:val="en-IN"/>
        </w:rPr>
        <w:t>Pe</w:t>
      </w:r>
      <w:r>
        <w:rPr>
          <w:color w:val="000000"/>
          <w:lang w:val="en-IN"/>
        </w:rPr>
        <w:t>t</w:t>
      </w:r>
      <w:r w:rsidRPr="0056639F">
        <w:rPr>
          <w:color w:val="000000"/>
          <w:lang w:val="en-IN"/>
        </w:rPr>
        <w:t>tubadi</w:t>
      </w:r>
      <w:proofErr w:type="spellEnd"/>
      <w:r w:rsidRPr="0056639F">
        <w:rPr>
          <w:color w:val="000000"/>
          <w:lang w:val="en-IN"/>
        </w:rPr>
        <w:t xml:space="preserve"> </w:t>
      </w:r>
      <w:proofErr w:type="spellStart"/>
      <w:r w:rsidRPr="0056639F">
        <w:rPr>
          <w:color w:val="000000"/>
          <w:lang w:val="en-IN"/>
        </w:rPr>
        <w:t>N</w:t>
      </w:r>
      <w:r>
        <w:rPr>
          <w:color w:val="000000"/>
          <w:lang w:val="en-IN"/>
        </w:rPr>
        <w:t>i</w:t>
      </w:r>
      <w:r w:rsidRPr="0056639F">
        <w:rPr>
          <w:color w:val="000000"/>
          <w:lang w:val="en-IN"/>
        </w:rPr>
        <w:t>dhi</w:t>
      </w:r>
      <w:proofErr w:type="spellEnd"/>
      <w:r w:rsidRPr="0056639F">
        <w:rPr>
          <w:color w:val="000000"/>
          <w:lang w:val="en-IN"/>
        </w:rPr>
        <w:t>).</w:t>
      </w:r>
    </w:p>
    <w:p w:rsidR="008612A0" w:rsidRPr="0056639F" w:rsidRDefault="008612A0" w:rsidP="008612A0">
      <w:pPr>
        <w:ind w:left="1080"/>
        <w:jc w:val="both"/>
      </w:pPr>
    </w:p>
    <w:p w:rsidR="008612A0" w:rsidRPr="0056639F" w:rsidRDefault="008612A0" w:rsidP="008612A0">
      <w:pPr>
        <w:numPr>
          <w:ilvl w:val="0"/>
          <w:numId w:val="4"/>
        </w:numPr>
        <w:ind w:left="1080"/>
        <w:jc w:val="both"/>
      </w:pPr>
      <w:proofErr w:type="spellStart"/>
      <w:r w:rsidRPr="0056639F">
        <w:t>Sthree</w:t>
      </w:r>
      <w:proofErr w:type="spellEnd"/>
      <w:r w:rsidRPr="0056639F">
        <w:t xml:space="preserve"> </w:t>
      </w:r>
      <w:proofErr w:type="spellStart"/>
      <w:r w:rsidRPr="0056639F">
        <w:t>Nidhi</w:t>
      </w:r>
      <w:proofErr w:type="spellEnd"/>
      <w:r w:rsidRPr="0056639F">
        <w:rPr>
          <w:color w:val="000000"/>
          <w:lang w:val="en-GB"/>
        </w:rPr>
        <w:t xml:space="preserve">. </w:t>
      </w:r>
    </w:p>
    <w:p w:rsidR="008612A0" w:rsidRPr="0056639F" w:rsidRDefault="008612A0" w:rsidP="008612A0">
      <w:pPr>
        <w:ind w:left="1080"/>
        <w:jc w:val="both"/>
      </w:pPr>
    </w:p>
    <w:p w:rsidR="008612A0" w:rsidRPr="0056639F" w:rsidRDefault="008612A0" w:rsidP="008612A0">
      <w:pPr>
        <w:numPr>
          <w:ilvl w:val="0"/>
          <w:numId w:val="4"/>
        </w:numPr>
        <w:tabs>
          <w:tab w:val="left" w:pos="-90"/>
        </w:tabs>
        <w:ind w:left="1080"/>
        <w:jc w:val="both"/>
      </w:pPr>
      <w:r w:rsidRPr="0056639F">
        <w:t>Health and Nutrition.</w:t>
      </w:r>
    </w:p>
    <w:p w:rsidR="008612A0" w:rsidRPr="0056639F" w:rsidRDefault="008612A0" w:rsidP="008612A0">
      <w:pPr>
        <w:tabs>
          <w:tab w:val="left" w:pos="-90"/>
        </w:tabs>
        <w:ind w:left="720"/>
        <w:jc w:val="both"/>
      </w:pPr>
    </w:p>
    <w:p w:rsidR="008612A0" w:rsidRPr="000B705D" w:rsidRDefault="008612A0" w:rsidP="008612A0">
      <w:pPr>
        <w:numPr>
          <w:ilvl w:val="1"/>
          <w:numId w:val="2"/>
        </w:numPr>
        <w:spacing w:line="360" w:lineRule="auto"/>
        <w:jc w:val="both"/>
      </w:pPr>
      <w:proofErr w:type="spellStart"/>
      <w:r w:rsidRPr="000B705D">
        <w:t>Mahila</w:t>
      </w:r>
      <w:proofErr w:type="spellEnd"/>
      <w:r w:rsidRPr="000B705D">
        <w:t xml:space="preserve"> </w:t>
      </w:r>
      <w:proofErr w:type="spellStart"/>
      <w:r w:rsidRPr="000B705D">
        <w:t>Arogya</w:t>
      </w:r>
      <w:proofErr w:type="spellEnd"/>
      <w:r w:rsidRPr="000B705D">
        <w:t xml:space="preserve"> </w:t>
      </w:r>
      <w:proofErr w:type="spellStart"/>
      <w:r w:rsidRPr="000B705D">
        <w:t>Samithis</w:t>
      </w:r>
      <w:proofErr w:type="spellEnd"/>
      <w:r w:rsidRPr="000B705D">
        <w:t xml:space="preserve"> (MAS’s)</w:t>
      </w:r>
      <w:r>
        <w:t>.</w:t>
      </w:r>
      <w:r w:rsidRPr="000B705D">
        <w:t xml:space="preserve"> </w:t>
      </w:r>
    </w:p>
    <w:p w:rsidR="008612A0" w:rsidRPr="00D955D5" w:rsidRDefault="008612A0" w:rsidP="008612A0">
      <w:pPr>
        <w:numPr>
          <w:ilvl w:val="1"/>
          <w:numId w:val="2"/>
        </w:numPr>
        <w:spacing w:line="360" w:lineRule="auto"/>
        <w:jc w:val="both"/>
      </w:pPr>
      <w:proofErr w:type="spellStart"/>
      <w:r w:rsidRPr="000B705D">
        <w:rPr>
          <w:color w:val="000000"/>
          <w:lang w:val="en-IN"/>
        </w:rPr>
        <w:t>Swasakthi</w:t>
      </w:r>
      <w:proofErr w:type="spellEnd"/>
      <w:r w:rsidRPr="000B705D">
        <w:rPr>
          <w:color w:val="000000"/>
          <w:lang w:val="en-IN"/>
        </w:rPr>
        <w:t xml:space="preserve"> Canteens</w:t>
      </w:r>
      <w:r w:rsidRPr="000B705D">
        <w:t>.</w:t>
      </w:r>
      <w:r w:rsidRPr="000B705D">
        <w:rPr>
          <w:color w:val="000000"/>
          <w:lang w:val="en-IN"/>
        </w:rPr>
        <w:t xml:space="preserve"> </w:t>
      </w:r>
    </w:p>
    <w:p w:rsidR="008612A0" w:rsidRPr="000B705D" w:rsidRDefault="008612A0" w:rsidP="008612A0">
      <w:pPr>
        <w:numPr>
          <w:ilvl w:val="1"/>
          <w:numId w:val="2"/>
        </w:numPr>
        <w:spacing w:line="360" w:lineRule="auto"/>
        <w:jc w:val="both"/>
      </w:pPr>
      <w:r>
        <w:rPr>
          <w:color w:val="000000"/>
          <w:lang w:val="en-IN"/>
        </w:rPr>
        <w:t>Health camps.</w:t>
      </w:r>
    </w:p>
    <w:p w:rsidR="008612A0" w:rsidRPr="00D955D5" w:rsidRDefault="008612A0" w:rsidP="008612A0">
      <w:pPr>
        <w:numPr>
          <w:ilvl w:val="0"/>
          <w:numId w:val="4"/>
        </w:numPr>
        <w:spacing w:before="240"/>
        <w:ind w:left="1080"/>
        <w:jc w:val="both"/>
        <w:rPr>
          <w:color w:val="000000"/>
          <w:lang w:val="en-IN"/>
        </w:rPr>
      </w:pPr>
      <w:r w:rsidRPr="0056639F">
        <w:rPr>
          <w:bCs/>
        </w:rPr>
        <w:t>SHG/SLF Livelihoods.</w:t>
      </w:r>
    </w:p>
    <w:p w:rsidR="008612A0" w:rsidRDefault="008612A0" w:rsidP="008612A0">
      <w:pPr>
        <w:numPr>
          <w:ilvl w:val="0"/>
          <w:numId w:val="14"/>
        </w:numPr>
        <w:spacing w:before="240"/>
        <w:ind w:left="1440"/>
        <w:jc w:val="both"/>
        <w:rPr>
          <w:color w:val="000000"/>
          <w:lang w:val="en-IN"/>
        </w:rPr>
      </w:pPr>
      <w:r>
        <w:rPr>
          <w:color w:val="000000"/>
          <w:lang w:val="en-IN"/>
        </w:rPr>
        <w:t>EDP trainings</w:t>
      </w:r>
    </w:p>
    <w:p w:rsidR="008612A0" w:rsidRDefault="008612A0" w:rsidP="008612A0">
      <w:pPr>
        <w:numPr>
          <w:ilvl w:val="0"/>
          <w:numId w:val="14"/>
        </w:numPr>
        <w:spacing w:before="240"/>
        <w:ind w:left="1440"/>
        <w:jc w:val="both"/>
        <w:rPr>
          <w:color w:val="000000"/>
          <w:lang w:val="en-IN"/>
        </w:rPr>
      </w:pPr>
      <w:r>
        <w:rPr>
          <w:color w:val="000000"/>
          <w:lang w:val="en-IN"/>
        </w:rPr>
        <w:lastRenderedPageBreak/>
        <w:t>Production centres</w:t>
      </w:r>
    </w:p>
    <w:p w:rsidR="008612A0" w:rsidRDefault="008612A0" w:rsidP="008612A0">
      <w:pPr>
        <w:numPr>
          <w:ilvl w:val="0"/>
          <w:numId w:val="14"/>
        </w:numPr>
        <w:spacing w:before="240"/>
        <w:ind w:left="1440"/>
        <w:jc w:val="both"/>
        <w:rPr>
          <w:color w:val="000000"/>
          <w:lang w:val="en-IN"/>
        </w:rPr>
      </w:pPr>
      <w:r>
        <w:rPr>
          <w:color w:val="000000"/>
          <w:lang w:val="en-IN"/>
        </w:rPr>
        <w:t>Generic Medical Stores.</w:t>
      </w:r>
    </w:p>
    <w:p w:rsidR="008612A0" w:rsidRDefault="008612A0" w:rsidP="008612A0">
      <w:pPr>
        <w:numPr>
          <w:ilvl w:val="0"/>
          <w:numId w:val="14"/>
        </w:numPr>
        <w:spacing w:before="240"/>
        <w:ind w:left="1440"/>
        <w:jc w:val="both"/>
        <w:rPr>
          <w:color w:val="000000"/>
          <w:lang w:val="en-IN"/>
        </w:rPr>
      </w:pPr>
      <w:r>
        <w:rPr>
          <w:color w:val="000000"/>
          <w:lang w:val="en-IN"/>
        </w:rPr>
        <w:t>SHG tailors.</w:t>
      </w:r>
    </w:p>
    <w:p w:rsidR="008612A0" w:rsidRDefault="008612A0" w:rsidP="008612A0">
      <w:pPr>
        <w:numPr>
          <w:ilvl w:val="0"/>
          <w:numId w:val="14"/>
        </w:numPr>
        <w:spacing w:before="240"/>
        <w:ind w:left="1440"/>
        <w:jc w:val="both"/>
        <w:rPr>
          <w:color w:val="000000"/>
          <w:lang w:val="en-IN"/>
        </w:rPr>
      </w:pPr>
      <w:r>
        <w:rPr>
          <w:color w:val="000000"/>
          <w:lang w:val="en-IN"/>
        </w:rPr>
        <w:t>City Livelihood centres</w:t>
      </w:r>
    </w:p>
    <w:p w:rsidR="008612A0" w:rsidRDefault="008612A0" w:rsidP="008612A0">
      <w:pPr>
        <w:numPr>
          <w:ilvl w:val="0"/>
          <w:numId w:val="14"/>
        </w:numPr>
        <w:spacing w:before="240"/>
        <w:ind w:left="1440"/>
        <w:jc w:val="both"/>
        <w:rPr>
          <w:color w:val="000000"/>
          <w:lang w:val="en-IN"/>
        </w:rPr>
      </w:pPr>
      <w:r>
        <w:rPr>
          <w:color w:val="000000"/>
          <w:lang w:val="en-IN"/>
        </w:rPr>
        <w:t>School sanitation.</w:t>
      </w:r>
    </w:p>
    <w:p w:rsidR="008612A0" w:rsidRPr="0056639F" w:rsidRDefault="008612A0" w:rsidP="008612A0">
      <w:pPr>
        <w:ind w:left="1080"/>
        <w:jc w:val="both"/>
      </w:pPr>
    </w:p>
    <w:p w:rsidR="008612A0" w:rsidRPr="0056639F" w:rsidRDefault="008612A0" w:rsidP="008612A0">
      <w:pPr>
        <w:numPr>
          <w:ilvl w:val="0"/>
          <w:numId w:val="4"/>
        </w:numPr>
        <w:ind w:left="1080"/>
        <w:jc w:val="both"/>
      </w:pPr>
      <w:r w:rsidRPr="0056639F">
        <w:t xml:space="preserve">Social Security.  </w:t>
      </w:r>
    </w:p>
    <w:p w:rsidR="008612A0" w:rsidRPr="0056639F" w:rsidRDefault="008612A0" w:rsidP="008612A0">
      <w:pPr>
        <w:pStyle w:val="ListParagraph"/>
        <w:rPr>
          <w:rFonts w:ascii="Times New Roman" w:hAnsi="Times New Roman"/>
          <w:b/>
          <w:sz w:val="24"/>
          <w:szCs w:val="24"/>
        </w:rPr>
      </w:pPr>
    </w:p>
    <w:p w:rsidR="008612A0" w:rsidRPr="000826A3" w:rsidRDefault="008612A0" w:rsidP="008612A0">
      <w:pPr>
        <w:numPr>
          <w:ilvl w:val="0"/>
          <w:numId w:val="1"/>
        </w:numPr>
        <w:jc w:val="both"/>
      </w:pPr>
      <w:proofErr w:type="spellStart"/>
      <w:r w:rsidRPr="000826A3">
        <w:t>Abhayahastam</w:t>
      </w:r>
      <w:proofErr w:type="spellEnd"/>
      <w:r>
        <w:t>.</w:t>
      </w:r>
      <w:r w:rsidRPr="000826A3">
        <w:t xml:space="preserve"> </w:t>
      </w:r>
    </w:p>
    <w:p w:rsidR="008612A0" w:rsidRPr="000826A3" w:rsidRDefault="008612A0" w:rsidP="008612A0">
      <w:pPr>
        <w:ind w:left="1440" w:hanging="360"/>
        <w:jc w:val="both"/>
      </w:pPr>
    </w:p>
    <w:p w:rsidR="008612A0" w:rsidRPr="000826A3" w:rsidRDefault="008612A0" w:rsidP="008612A0">
      <w:pPr>
        <w:numPr>
          <w:ilvl w:val="0"/>
          <w:numId w:val="1"/>
        </w:numPr>
        <w:jc w:val="both"/>
      </w:pPr>
      <w:r>
        <w:t>AABY.</w:t>
      </w:r>
    </w:p>
    <w:p w:rsidR="008612A0" w:rsidRPr="000826A3" w:rsidRDefault="008612A0" w:rsidP="008612A0">
      <w:pPr>
        <w:pStyle w:val="ListParagraph"/>
        <w:ind w:left="1440"/>
      </w:pPr>
    </w:p>
    <w:p w:rsidR="008612A0" w:rsidRPr="000826A3" w:rsidRDefault="008612A0" w:rsidP="008612A0">
      <w:pPr>
        <w:numPr>
          <w:ilvl w:val="0"/>
          <w:numId w:val="1"/>
        </w:numPr>
        <w:jc w:val="both"/>
      </w:pPr>
      <w:r w:rsidRPr="000826A3">
        <w:t>Scholarships</w:t>
      </w:r>
      <w:r>
        <w:t>.</w:t>
      </w:r>
    </w:p>
    <w:p w:rsidR="008612A0" w:rsidRDefault="008612A0" w:rsidP="008612A0">
      <w:pPr>
        <w:pStyle w:val="ListParagraph"/>
      </w:pPr>
    </w:p>
    <w:p w:rsidR="008612A0" w:rsidRPr="0056639F" w:rsidRDefault="008612A0" w:rsidP="008612A0">
      <w:pPr>
        <w:numPr>
          <w:ilvl w:val="0"/>
          <w:numId w:val="4"/>
        </w:numPr>
        <w:ind w:left="1080"/>
        <w:jc w:val="both"/>
        <w:rPr>
          <w:color w:val="000000"/>
          <w:lang w:val="en-IN"/>
        </w:rPr>
      </w:pPr>
      <w:r w:rsidRPr="0056639F">
        <w:rPr>
          <w:color w:val="000000"/>
          <w:lang w:val="en-IN"/>
        </w:rPr>
        <w:t>Community Toilets</w:t>
      </w:r>
      <w:r>
        <w:rPr>
          <w:color w:val="000000"/>
          <w:lang w:val="en-IN"/>
        </w:rPr>
        <w:t xml:space="preserve"> – maintenance</w:t>
      </w:r>
      <w:r w:rsidRPr="0056639F">
        <w:rPr>
          <w:color w:val="000000"/>
          <w:lang w:val="en-IN"/>
        </w:rPr>
        <w:t>.</w:t>
      </w:r>
    </w:p>
    <w:p w:rsidR="008612A0" w:rsidRPr="0056639F" w:rsidRDefault="008612A0" w:rsidP="008612A0">
      <w:pPr>
        <w:numPr>
          <w:ilvl w:val="0"/>
          <w:numId w:val="4"/>
        </w:numPr>
        <w:spacing w:before="240"/>
        <w:ind w:left="1080"/>
        <w:jc w:val="both"/>
      </w:pPr>
      <w:r w:rsidRPr="0056639F">
        <w:rPr>
          <w:color w:val="000000"/>
          <w:lang w:val="en-IN"/>
        </w:rPr>
        <w:t>Rag Pickers</w:t>
      </w:r>
      <w:r>
        <w:rPr>
          <w:color w:val="000000"/>
          <w:lang w:val="en-IN"/>
        </w:rPr>
        <w:t xml:space="preserve"> – identification and formation of CIGs</w:t>
      </w:r>
      <w:r w:rsidRPr="0056639F">
        <w:rPr>
          <w:color w:val="000000"/>
          <w:lang w:val="en-IN"/>
        </w:rPr>
        <w:t>.</w:t>
      </w:r>
    </w:p>
    <w:p w:rsidR="008612A0" w:rsidRPr="0056639F" w:rsidRDefault="008612A0" w:rsidP="008612A0">
      <w:pPr>
        <w:ind w:left="1080"/>
        <w:jc w:val="both"/>
      </w:pPr>
    </w:p>
    <w:p w:rsidR="008612A0" w:rsidRPr="00873140" w:rsidRDefault="008612A0" w:rsidP="008612A0">
      <w:pPr>
        <w:numPr>
          <w:ilvl w:val="0"/>
          <w:numId w:val="9"/>
        </w:numPr>
        <w:jc w:val="both"/>
        <w:rPr>
          <w:b/>
        </w:rPr>
      </w:pPr>
      <w:r w:rsidRPr="00873140">
        <w:rPr>
          <w:b/>
        </w:rPr>
        <w:t xml:space="preserve">Finalization of Action Plan 2016-17 </w:t>
      </w:r>
      <w:proofErr w:type="spellStart"/>
      <w:r w:rsidRPr="00873140">
        <w:rPr>
          <w:b/>
        </w:rPr>
        <w:t>upto</w:t>
      </w:r>
      <w:proofErr w:type="spellEnd"/>
      <w:r w:rsidRPr="00873140">
        <w:rPr>
          <w:b/>
        </w:rPr>
        <w:t xml:space="preserve"> CO level.</w:t>
      </w:r>
    </w:p>
    <w:p w:rsidR="008612A0" w:rsidRPr="0056639F" w:rsidRDefault="008612A0" w:rsidP="008612A0">
      <w:pPr>
        <w:ind w:left="360"/>
        <w:jc w:val="both"/>
      </w:pPr>
    </w:p>
    <w:p w:rsidR="008612A0" w:rsidRPr="00873140" w:rsidRDefault="008612A0" w:rsidP="008612A0">
      <w:pPr>
        <w:numPr>
          <w:ilvl w:val="0"/>
          <w:numId w:val="9"/>
        </w:numPr>
        <w:spacing w:line="360" w:lineRule="auto"/>
        <w:jc w:val="both"/>
        <w:rPr>
          <w:b/>
        </w:rPr>
      </w:pPr>
      <w:r w:rsidRPr="00873140">
        <w:rPr>
          <w:b/>
        </w:rPr>
        <w:t xml:space="preserve">All SMCs to make presentation for an hour each on review of progress </w:t>
      </w:r>
      <w:r>
        <w:rPr>
          <w:b/>
        </w:rPr>
        <w:t xml:space="preserve">on the subjects concerned </w:t>
      </w:r>
      <w:r w:rsidRPr="00873140">
        <w:rPr>
          <w:b/>
        </w:rPr>
        <w:t xml:space="preserve">for the year 2015-16 and finalization of Action Plan. </w:t>
      </w:r>
    </w:p>
    <w:p w:rsidR="008612A0" w:rsidRPr="0056639F" w:rsidRDefault="008612A0" w:rsidP="008612A0">
      <w:pPr>
        <w:numPr>
          <w:ilvl w:val="0"/>
          <w:numId w:val="13"/>
        </w:numPr>
        <w:spacing w:line="360" w:lineRule="auto"/>
        <w:jc w:val="both"/>
      </w:pPr>
      <w:r w:rsidRPr="0056639F">
        <w:t>The review should be analytical.</w:t>
      </w:r>
    </w:p>
    <w:p w:rsidR="008612A0" w:rsidRPr="0056639F" w:rsidRDefault="008612A0" w:rsidP="008612A0">
      <w:pPr>
        <w:numPr>
          <w:ilvl w:val="0"/>
          <w:numId w:val="13"/>
        </w:numPr>
        <w:spacing w:line="360" w:lineRule="auto"/>
        <w:jc w:val="both"/>
      </w:pPr>
      <w:r w:rsidRPr="0056639F">
        <w:t>Identification of gaps</w:t>
      </w:r>
      <w:r>
        <w:t xml:space="preserve"> / shortfalls</w:t>
      </w:r>
      <w:r w:rsidRPr="0056639F">
        <w:t>.</w:t>
      </w:r>
    </w:p>
    <w:p w:rsidR="008612A0" w:rsidRPr="0056639F" w:rsidRDefault="008612A0" w:rsidP="008612A0">
      <w:pPr>
        <w:numPr>
          <w:ilvl w:val="0"/>
          <w:numId w:val="13"/>
        </w:numPr>
        <w:spacing w:line="360" w:lineRule="auto"/>
        <w:jc w:val="both"/>
      </w:pPr>
      <w:r w:rsidRPr="0056639F">
        <w:t xml:space="preserve">Suggestions / Recommendations </w:t>
      </w:r>
      <w:r>
        <w:t>to overcome the shortfalls</w:t>
      </w:r>
      <w:r w:rsidRPr="0056639F">
        <w:t>.</w:t>
      </w:r>
    </w:p>
    <w:p w:rsidR="008612A0" w:rsidRDefault="008612A0" w:rsidP="008612A0">
      <w:pPr>
        <w:jc w:val="both"/>
        <w:rPr>
          <w:b/>
        </w:rPr>
      </w:pPr>
    </w:p>
    <w:p w:rsidR="008612A0" w:rsidRDefault="008612A0" w:rsidP="008612A0">
      <w:pPr>
        <w:jc w:val="both"/>
        <w:rPr>
          <w:b/>
        </w:rPr>
      </w:pPr>
    </w:p>
    <w:p w:rsidR="008612A0" w:rsidRPr="000B705D" w:rsidRDefault="008612A0" w:rsidP="008612A0">
      <w:pPr>
        <w:jc w:val="center"/>
      </w:pPr>
      <w:r>
        <w:t>&gt;&gt;&gt;&lt;&lt;&lt;</w:t>
      </w:r>
    </w:p>
    <w:p w:rsidR="008612A0" w:rsidRDefault="008612A0">
      <w:pPr>
        <w:spacing w:after="200" w:line="276" w:lineRule="auto"/>
        <w:rPr>
          <w:rFonts w:cs="Arial"/>
          <w:color w:val="000000"/>
          <w:shd w:val="clear" w:color="auto" w:fill="FFFFFF"/>
        </w:rPr>
      </w:pPr>
      <w:r>
        <w:rPr>
          <w:rFonts w:cs="Arial"/>
          <w:color w:val="000000"/>
          <w:shd w:val="clear" w:color="auto" w:fill="FFFFFF"/>
        </w:rPr>
        <w:br w:type="page"/>
      </w:r>
    </w:p>
    <w:p w:rsidR="008612A0" w:rsidRDefault="008612A0" w:rsidP="008612A0">
      <w:pPr>
        <w:jc w:val="center"/>
        <w:rPr>
          <w:b/>
          <w:u w:val="single"/>
        </w:rPr>
      </w:pPr>
      <w:r>
        <w:rPr>
          <w:b/>
          <w:u w:val="single"/>
        </w:rPr>
        <w:lastRenderedPageBreak/>
        <w:t xml:space="preserve">PROGRAMME SCHEDULE </w:t>
      </w:r>
    </w:p>
    <w:p w:rsidR="008612A0" w:rsidRPr="00C1478B" w:rsidRDefault="008612A0" w:rsidP="008612A0">
      <w:pPr>
        <w:jc w:val="center"/>
        <w:rPr>
          <w:b/>
          <w:u w:val="single"/>
        </w:rPr>
      </w:pPr>
      <w:r>
        <w:rPr>
          <w:b/>
        </w:rPr>
        <w:t>1</w:t>
      </w:r>
      <w:r w:rsidR="0024201F">
        <w:rPr>
          <w:b/>
        </w:rPr>
        <w:t>6</w:t>
      </w:r>
      <w:r w:rsidRPr="00D27774">
        <w:rPr>
          <w:b/>
        </w:rPr>
        <w:t>-05-2016 (</w:t>
      </w:r>
      <w:r w:rsidR="0024201F">
        <w:rPr>
          <w:b/>
        </w:rPr>
        <w:t>Mon</w:t>
      </w:r>
      <w:r w:rsidRPr="00D27774">
        <w:rPr>
          <w:b/>
        </w:rPr>
        <w:t>day)</w:t>
      </w:r>
    </w:p>
    <w:tbl>
      <w:tblPr>
        <w:tblStyle w:val="TableGrid"/>
        <w:tblW w:w="10080" w:type="dxa"/>
        <w:tblInd w:w="-72" w:type="dxa"/>
        <w:tblLayout w:type="fixed"/>
        <w:tblLook w:val="04A0"/>
      </w:tblPr>
      <w:tblGrid>
        <w:gridCol w:w="918"/>
        <w:gridCol w:w="1470"/>
        <w:gridCol w:w="1470"/>
        <w:gridCol w:w="3016"/>
        <w:gridCol w:w="3206"/>
      </w:tblGrid>
      <w:tr w:rsidR="008612A0" w:rsidRPr="00293BEE" w:rsidTr="00372C13">
        <w:trPr>
          <w:trHeight w:val="323"/>
        </w:trPr>
        <w:tc>
          <w:tcPr>
            <w:tcW w:w="918" w:type="dxa"/>
            <w:vMerge w:val="restart"/>
            <w:vAlign w:val="center"/>
          </w:tcPr>
          <w:p w:rsidR="008612A0" w:rsidRPr="00172238" w:rsidRDefault="008612A0" w:rsidP="00AC5231">
            <w:pPr>
              <w:jc w:val="center"/>
              <w:rPr>
                <w:b/>
                <w:sz w:val="24"/>
                <w:szCs w:val="24"/>
              </w:rPr>
            </w:pPr>
            <w:r w:rsidRPr="00172238">
              <w:rPr>
                <w:b/>
                <w:sz w:val="24"/>
                <w:szCs w:val="24"/>
              </w:rPr>
              <w:t>S. No</w:t>
            </w:r>
          </w:p>
        </w:tc>
        <w:tc>
          <w:tcPr>
            <w:tcW w:w="2940" w:type="dxa"/>
            <w:gridSpan w:val="2"/>
            <w:vAlign w:val="center"/>
          </w:tcPr>
          <w:p w:rsidR="008612A0" w:rsidRPr="00172238" w:rsidRDefault="008612A0" w:rsidP="00AC5231">
            <w:pPr>
              <w:jc w:val="center"/>
              <w:rPr>
                <w:b/>
                <w:sz w:val="24"/>
                <w:szCs w:val="24"/>
              </w:rPr>
            </w:pPr>
            <w:r w:rsidRPr="00172238">
              <w:rPr>
                <w:b/>
                <w:sz w:val="24"/>
                <w:szCs w:val="24"/>
              </w:rPr>
              <w:t>Time</w:t>
            </w:r>
          </w:p>
        </w:tc>
        <w:tc>
          <w:tcPr>
            <w:tcW w:w="3016" w:type="dxa"/>
            <w:vMerge w:val="restart"/>
            <w:vAlign w:val="center"/>
          </w:tcPr>
          <w:p w:rsidR="008612A0" w:rsidRPr="00172238" w:rsidRDefault="008612A0" w:rsidP="00AC5231">
            <w:pPr>
              <w:jc w:val="center"/>
              <w:rPr>
                <w:b/>
                <w:sz w:val="24"/>
                <w:szCs w:val="24"/>
              </w:rPr>
            </w:pPr>
            <w:r w:rsidRPr="00172238">
              <w:rPr>
                <w:b/>
                <w:sz w:val="24"/>
                <w:szCs w:val="24"/>
              </w:rPr>
              <w:t>Description</w:t>
            </w:r>
          </w:p>
        </w:tc>
        <w:tc>
          <w:tcPr>
            <w:tcW w:w="3206" w:type="dxa"/>
            <w:vMerge w:val="restart"/>
            <w:vAlign w:val="center"/>
          </w:tcPr>
          <w:p w:rsidR="008612A0" w:rsidRPr="00172238" w:rsidRDefault="008612A0" w:rsidP="00AC5231">
            <w:pPr>
              <w:jc w:val="center"/>
              <w:rPr>
                <w:b/>
                <w:sz w:val="24"/>
                <w:szCs w:val="24"/>
              </w:rPr>
            </w:pPr>
            <w:r w:rsidRPr="00172238">
              <w:rPr>
                <w:b/>
                <w:sz w:val="24"/>
                <w:szCs w:val="24"/>
              </w:rPr>
              <w:t>Represented by</w:t>
            </w:r>
          </w:p>
        </w:tc>
      </w:tr>
      <w:tr w:rsidR="008612A0" w:rsidRPr="00293BEE" w:rsidTr="00372C13">
        <w:trPr>
          <w:trHeight w:val="350"/>
        </w:trPr>
        <w:tc>
          <w:tcPr>
            <w:tcW w:w="918" w:type="dxa"/>
            <w:vMerge/>
            <w:vAlign w:val="center"/>
          </w:tcPr>
          <w:p w:rsidR="008612A0" w:rsidRPr="00172238" w:rsidRDefault="008612A0" w:rsidP="00AC5231">
            <w:pPr>
              <w:jc w:val="center"/>
              <w:rPr>
                <w:b/>
                <w:sz w:val="24"/>
                <w:szCs w:val="24"/>
              </w:rPr>
            </w:pPr>
          </w:p>
        </w:tc>
        <w:tc>
          <w:tcPr>
            <w:tcW w:w="1470" w:type="dxa"/>
            <w:vAlign w:val="center"/>
          </w:tcPr>
          <w:p w:rsidR="008612A0" w:rsidRPr="00172238" w:rsidRDefault="008612A0" w:rsidP="00AC5231">
            <w:pPr>
              <w:jc w:val="center"/>
              <w:rPr>
                <w:b/>
                <w:sz w:val="24"/>
                <w:szCs w:val="24"/>
              </w:rPr>
            </w:pPr>
            <w:r w:rsidRPr="00172238">
              <w:rPr>
                <w:b/>
                <w:sz w:val="24"/>
                <w:szCs w:val="24"/>
              </w:rPr>
              <w:t>From</w:t>
            </w:r>
          </w:p>
        </w:tc>
        <w:tc>
          <w:tcPr>
            <w:tcW w:w="1470" w:type="dxa"/>
            <w:vAlign w:val="center"/>
          </w:tcPr>
          <w:p w:rsidR="008612A0" w:rsidRPr="00172238" w:rsidRDefault="008612A0" w:rsidP="00AC5231">
            <w:pPr>
              <w:jc w:val="center"/>
              <w:rPr>
                <w:b/>
                <w:sz w:val="24"/>
                <w:szCs w:val="24"/>
              </w:rPr>
            </w:pPr>
            <w:r w:rsidRPr="00172238">
              <w:rPr>
                <w:b/>
                <w:sz w:val="24"/>
                <w:szCs w:val="24"/>
              </w:rPr>
              <w:t>To</w:t>
            </w:r>
          </w:p>
        </w:tc>
        <w:tc>
          <w:tcPr>
            <w:tcW w:w="3016" w:type="dxa"/>
            <w:vMerge/>
            <w:vAlign w:val="center"/>
          </w:tcPr>
          <w:p w:rsidR="008612A0" w:rsidRPr="00172238" w:rsidRDefault="008612A0" w:rsidP="00AC5231">
            <w:pPr>
              <w:jc w:val="center"/>
              <w:rPr>
                <w:b/>
                <w:sz w:val="24"/>
                <w:szCs w:val="24"/>
              </w:rPr>
            </w:pPr>
          </w:p>
        </w:tc>
        <w:tc>
          <w:tcPr>
            <w:tcW w:w="3206" w:type="dxa"/>
            <w:vMerge/>
            <w:vAlign w:val="center"/>
          </w:tcPr>
          <w:p w:rsidR="008612A0" w:rsidRPr="00172238" w:rsidRDefault="008612A0" w:rsidP="00AC5231">
            <w:pPr>
              <w:jc w:val="center"/>
              <w:rPr>
                <w:b/>
                <w:sz w:val="24"/>
                <w:szCs w:val="24"/>
              </w:rPr>
            </w:pPr>
          </w:p>
        </w:tc>
      </w:tr>
      <w:tr w:rsidR="008612A0" w:rsidRPr="00293BEE" w:rsidTr="00372C13">
        <w:tc>
          <w:tcPr>
            <w:tcW w:w="918" w:type="dxa"/>
            <w:vAlign w:val="center"/>
          </w:tcPr>
          <w:p w:rsidR="008612A0" w:rsidRPr="00293BEE" w:rsidRDefault="008612A0" w:rsidP="00AC5231">
            <w:pPr>
              <w:jc w:val="center"/>
              <w:rPr>
                <w:sz w:val="24"/>
                <w:szCs w:val="24"/>
              </w:rPr>
            </w:pPr>
            <w:r>
              <w:rPr>
                <w:sz w:val="24"/>
                <w:szCs w:val="24"/>
              </w:rPr>
              <w:t>1</w:t>
            </w:r>
          </w:p>
        </w:tc>
        <w:tc>
          <w:tcPr>
            <w:tcW w:w="1470" w:type="dxa"/>
            <w:vAlign w:val="center"/>
          </w:tcPr>
          <w:p w:rsidR="008612A0" w:rsidRPr="00293BEE" w:rsidRDefault="008612A0" w:rsidP="00AC5231">
            <w:pPr>
              <w:jc w:val="center"/>
              <w:rPr>
                <w:sz w:val="24"/>
                <w:szCs w:val="24"/>
              </w:rPr>
            </w:pPr>
            <w:r>
              <w:rPr>
                <w:sz w:val="24"/>
                <w:szCs w:val="24"/>
              </w:rPr>
              <w:t>09.00 AM</w:t>
            </w:r>
          </w:p>
        </w:tc>
        <w:tc>
          <w:tcPr>
            <w:tcW w:w="1470" w:type="dxa"/>
            <w:vAlign w:val="center"/>
          </w:tcPr>
          <w:p w:rsidR="008612A0" w:rsidRPr="00293BEE" w:rsidRDefault="008612A0" w:rsidP="00AC5231">
            <w:pPr>
              <w:jc w:val="center"/>
              <w:rPr>
                <w:sz w:val="24"/>
                <w:szCs w:val="24"/>
              </w:rPr>
            </w:pPr>
            <w:r>
              <w:rPr>
                <w:sz w:val="24"/>
                <w:szCs w:val="24"/>
              </w:rPr>
              <w:t>10.00 AM</w:t>
            </w:r>
          </w:p>
        </w:tc>
        <w:tc>
          <w:tcPr>
            <w:tcW w:w="3016" w:type="dxa"/>
            <w:vAlign w:val="center"/>
          </w:tcPr>
          <w:p w:rsidR="008612A0" w:rsidRPr="00293BEE" w:rsidRDefault="008612A0" w:rsidP="00AC5231">
            <w:pPr>
              <w:jc w:val="center"/>
              <w:rPr>
                <w:sz w:val="24"/>
                <w:szCs w:val="24"/>
              </w:rPr>
            </w:pPr>
            <w:r>
              <w:rPr>
                <w:sz w:val="24"/>
                <w:szCs w:val="24"/>
              </w:rPr>
              <w:t>Registration</w:t>
            </w:r>
          </w:p>
        </w:tc>
        <w:tc>
          <w:tcPr>
            <w:tcW w:w="3206" w:type="dxa"/>
            <w:vAlign w:val="center"/>
          </w:tcPr>
          <w:p w:rsidR="008612A0" w:rsidRPr="00293BEE" w:rsidRDefault="008612A0" w:rsidP="00AC5231">
            <w:pPr>
              <w:jc w:val="center"/>
              <w:rPr>
                <w:sz w:val="24"/>
                <w:szCs w:val="24"/>
              </w:rPr>
            </w:pPr>
          </w:p>
        </w:tc>
      </w:tr>
      <w:tr w:rsidR="008612A0" w:rsidRPr="00293BEE" w:rsidTr="00372C13">
        <w:tc>
          <w:tcPr>
            <w:tcW w:w="918" w:type="dxa"/>
            <w:vAlign w:val="center"/>
          </w:tcPr>
          <w:p w:rsidR="008612A0" w:rsidRDefault="008612A0" w:rsidP="00AC5231">
            <w:pPr>
              <w:jc w:val="center"/>
              <w:rPr>
                <w:sz w:val="24"/>
                <w:szCs w:val="24"/>
              </w:rPr>
            </w:pPr>
            <w:r>
              <w:rPr>
                <w:sz w:val="24"/>
                <w:szCs w:val="24"/>
              </w:rPr>
              <w:t>2</w:t>
            </w:r>
          </w:p>
        </w:tc>
        <w:tc>
          <w:tcPr>
            <w:tcW w:w="1470" w:type="dxa"/>
            <w:vAlign w:val="center"/>
          </w:tcPr>
          <w:p w:rsidR="008612A0" w:rsidRDefault="008612A0" w:rsidP="00AC5231">
            <w:pPr>
              <w:jc w:val="center"/>
              <w:rPr>
                <w:sz w:val="24"/>
                <w:szCs w:val="24"/>
              </w:rPr>
            </w:pPr>
            <w:r>
              <w:rPr>
                <w:sz w:val="24"/>
                <w:szCs w:val="24"/>
              </w:rPr>
              <w:t>10.00 AM</w:t>
            </w:r>
          </w:p>
        </w:tc>
        <w:tc>
          <w:tcPr>
            <w:tcW w:w="1470" w:type="dxa"/>
            <w:vAlign w:val="center"/>
          </w:tcPr>
          <w:p w:rsidR="008612A0" w:rsidRDefault="008612A0" w:rsidP="00AC5231">
            <w:pPr>
              <w:jc w:val="center"/>
              <w:rPr>
                <w:sz w:val="24"/>
                <w:szCs w:val="24"/>
              </w:rPr>
            </w:pPr>
            <w:r>
              <w:rPr>
                <w:sz w:val="24"/>
                <w:szCs w:val="24"/>
              </w:rPr>
              <w:t>10.05 AM</w:t>
            </w:r>
          </w:p>
        </w:tc>
        <w:tc>
          <w:tcPr>
            <w:tcW w:w="3016" w:type="dxa"/>
            <w:vAlign w:val="center"/>
          </w:tcPr>
          <w:p w:rsidR="008612A0" w:rsidRDefault="008612A0" w:rsidP="00AC5231">
            <w:pPr>
              <w:jc w:val="center"/>
              <w:rPr>
                <w:sz w:val="24"/>
                <w:szCs w:val="24"/>
              </w:rPr>
            </w:pPr>
            <w:r>
              <w:rPr>
                <w:sz w:val="24"/>
                <w:szCs w:val="24"/>
              </w:rPr>
              <w:t>Welcome address by</w:t>
            </w:r>
          </w:p>
        </w:tc>
        <w:tc>
          <w:tcPr>
            <w:tcW w:w="3206" w:type="dxa"/>
            <w:vAlign w:val="center"/>
          </w:tcPr>
          <w:p w:rsidR="008612A0" w:rsidRPr="00293BEE" w:rsidRDefault="008612A0" w:rsidP="00AC5231">
            <w:pPr>
              <w:jc w:val="center"/>
              <w:rPr>
                <w:sz w:val="24"/>
                <w:szCs w:val="24"/>
              </w:rPr>
            </w:pPr>
            <w:r>
              <w:rPr>
                <w:sz w:val="24"/>
                <w:szCs w:val="24"/>
              </w:rPr>
              <w:t>Special Director, MEPMA</w:t>
            </w:r>
          </w:p>
        </w:tc>
      </w:tr>
      <w:tr w:rsidR="008612A0" w:rsidRPr="00293BEE" w:rsidTr="00372C13">
        <w:tc>
          <w:tcPr>
            <w:tcW w:w="918" w:type="dxa"/>
            <w:vAlign w:val="center"/>
          </w:tcPr>
          <w:p w:rsidR="008612A0" w:rsidRDefault="008612A0" w:rsidP="00AC5231">
            <w:pPr>
              <w:jc w:val="center"/>
              <w:rPr>
                <w:sz w:val="24"/>
                <w:szCs w:val="24"/>
              </w:rPr>
            </w:pPr>
            <w:r>
              <w:rPr>
                <w:sz w:val="24"/>
                <w:szCs w:val="24"/>
              </w:rPr>
              <w:t>3</w:t>
            </w:r>
          </w:p>
        </w:tc>
        <w:tc>
          <w:tcPr>
            <w:tcW w:w="1470" w:type="dxa"/>
            <w:vAlign w:val="center"/>
          </w:tcPr>
          <w:p w:rsidR="008612A0" w:rsidRDefault="008612A0" w:rsidP="00AC5231">
            <w:pPr>
              <w:jc w:val="center"/>
              <w:rPr>
                <w:sz w:val="24"/>
                <w:szCs w:val="24"/>
              </w:rPr>
            </w:pPr>
            <w:r>
              <w:rPr>
                <w:sz w:val="24"/>
                <w:szCs w:val="24"/>
              </w:rPr>
              <w:t>10.05 AM</w:t>
            </w:r>
          </w:p>
        </w:tc>
        <w:tc>
          <w:tcPr>
            <w:tcW w:w="1470" w:type="dxa"/>
            <w:vAlign w:val="center"/>
          </w:tcPr>
          <w:p w:rsidR="008612A0" w:rsidRDefault="008612A0" w:rsidP="00AC5231">
            <w:pPr>
              <w:jc w:val="center"/>
              <w:rPr>
                <w:sz w:val="24"/>
                <w:szCs w:val="24"/>
              </w:rPr>
            </w:pPr>
            <w:r>
              <w:rPr>
                <w:sz w:val="24"/>
                <w:szCs w:val="24"/>
              </w:rPr>
              <w:t>10.30 AM</w:t>
            </w:r>
          </w:p>
        </w:tc>
        <w:tc>
          <w:tcPr>
            <w:tcW w:w="3016" w:type="dxa"/>
            <w:vAlign w:val="center"/>
          </w:tcPr>
          <w:p w:rsidR="008612A0" w:rsidRDefault="008612A0" w:rsidP="00AC5231">
            <w:pPr>
              <w:jc w:val="center"/>
              <w:rPr>
                <w:sz w:val="24"/>
                <w:szCs w:val="24"/>
              </w:rPr>
            </w:pPr>
            <w:r>
              <w:rPr>
                <w:sz w:val="24"/>
                <w:szCs w:val="24"/>
              </w:rPr>
              <w:t>Address by</w:t>
            </w:r>
          </w:p>
        </w:tc>
        <w:tc>
          <w:tcPr>
            <w:tcW w:w="3206" w:type="dxa"/>
            <w:vAlign w:val="center"/>
          </w:tcPr>
          <w:p w:rsidR="008612A0" w:rsidRPr="00293BEE" w:rsidRDefault="008612A0" w:rsidP="00AC5231">
            <w:pPr>
              <w:jc w:val="center"/>
              <w:rPr>
                <w:sz w:val="24"/>
                <w:szCs w:val="24"/>
              </w:rPr>
            </w:pPr>
            <w:r>
              <w:rPr>
                <w:sz w:val="24"/>
                <w:szCs w:val="24"/>
              </w:rPr>
              <w:t>Mission Director, MEPMA</w:t>
            </w:r>
          </w:p>
        </w:tc>
      </w:tr>
      <w:tr w:rsidR="008612A0" w:rsidRPr="00293BEE" w:rsidTr="00372C13">
        <w:tc>
          <w:tcPr>
            <w:tcW w:w="918" w:type="dxa"/>
            <w:vAlign w:val="center"/>
          </w:tcPr>
          <w:p w:rsidR="008612A0" w:rsidRDefault="008612A0" w:rsidP="00AC5231">
            <w:pPr>
              <w:jc w:val="center"/>
              <w:rPr>
                <w:sz w:val="24"/>
                <w:szCs w:val="24"/>
              </w:rPr>
            </w:pPr>
            <w:r>
              <w:rPr>
                <w:sz w:val="24"/>
                <w:szCs w:val="24"/>
              </w:rPr>
              <w:t>4</w:t>
            </w:r>
          </w:p>
        </w:tc>
        <w:tc>
          <w:tcPr>
            <w:tcW w:w="1470" w:type="dxa"/>
            <w:vAlign w:val="center"/>
          </w:tcPr>
          <w:p w:rsidR="008612A0" w:rsidRDefault="008612A0" w:rsidP="00AC5231">
            <w:pPr>
              <w:jc w:val="center"/>
              <w:rPr>
                <w:sz w:val="24"/>
                <w:szCs w:val="24"/>
              </w:rPr>
            </w:pPr>
            <w:r>
              <w:rPr>
                <w:sz w:val="24"/>
                <w:szCs w:val="24"/>
              </w:rPr>
              <w:t>10.30 AM</w:t>
            </w:r>
          </w:p>
        </w:tc>
        <w:tc>
          <w:tcPr>
            <w:tcW w:w="1470" w:type="dxa"/>
            <w:vAlign w:val="center"/>
          </w:tcPr>
          <w:p w:rsidR="008612A0" w:rsidRDefault="008612A0" w:rsidP="00AC5231">
            <w:pPr>
              <w:jc w:val="center"/>
              <w:rPr>
                <w:sz w:val="24"/>
                <w:szCs w:val="24"/>
              </w:rPr>
            </w:pPr>
            <w:r>
              <w:rPr>
                <w:sz w:val="24"/>
                <w:szCs w:val="24"/>
              </w:rPr>
              <w:t>11.00 AM</w:t>
            </w:r>
          </w:p>
        </w:tc>
        <w:tc>
          <w:tcPr>
            <w:tcW w:w="3016" w:type="dxa"/>
            <w:vAlign w:val="center"/>
          </w:tcPr>
          <w:p w:rsidR="008612A0" w:rsidRDefault="008612A0" w:rsidP="00AC5231">
            <w:pPr>
              <w:jc w:val="center"/>
              <w:rPr>
                <w:sz w:val="24"/>
                <w:szCs w:val="24"/>
              </w:rPr>
            </w:pPr>
            <w:r>
              <w:rPr>
                <w:sz w:val="24"/>
                <w:szCs w:val="24"/>
              </w:rPr>
              <w:t>Address by</w:t>
            </w:r>
          </w:p>
        </w:tc>
        <w:tc>
          <w:tcPr>
            <w:tcW w:w="3206" w:type="dxa"/>
            <w:vAlign w:val="center"/>
          </w:tcPr>
          <w:p w:rsidR="008612A0" w:rsidRPr="00293BEE" w:rsidRDefault="008612A0" w:rsidP="00AC5231">
            <w:pPr>
              <w:jc w:val="center"/>
              <w:rPr>
                <w:sz w:val="24"/>
                <w:szCs w:val="24"/>
              </w:rPr>
            </w:pPr>
            <w:proofErr w:type="spellStart"/>
            <w:r>
              <w:rPr>
                <w:sz w:val="24"/>
                <w:szCs w:val="24"/>
              </w:rPr>
              <w:t>Hon’ble</w:t>
            </w:r>
            <w:proofErr w:type="spellEnd"/>
            <w:r>
              <w:rPr>
                <w:sz w:val="24"/>
                <w:szCs w:val="24"/>
              </w:rPr>
              <w:t xml:space="preserve"> Minister, MA&amp;UD</w:t>
            </w:r>
          </w:p>
        </w:tc>
      </w:tr>
      <w:tr w:rsidR="008612A0" w:rsidRPr="00D27774" w:rsidTr="00372C13">
        <w:tc>
          <w:tcPr>
            <w:tcW w:w="918" w:type="dxa"/>
            <w:shd w:val="clear" w:color="auto" w:fill="8DB3E2" w:themeFill="text2" w:themeFillTint="66"/>
            <w:vAlign w:val="center"/>
          </w:tcPr>
          <w:p w:rsidR="008612A0" w:rsidRPr="00D27774" w:rsidRDefault="008612A0" w:rsidP="00AC5231">
            <w:pPr>
              <w:jc w:val="center"/>
              <w:rPr>
                <w:b/>
                <w:sz w:val="24"/>
                <w:szCs w:val="24"/>
              </w:rPr>
            </w:pPr>
            <w:r w:rsidRPr="00D27774">
              <w:rPr>
                <w:b/>
                <w:sz w:val="24"/>
                <w:szCs w:val="24"/>
              </w:rPr>
              <w:t>5</w:t>
            </w:r>
          </w:p>
        </w:tc>
        <w:tc>
          <w:tcPr>
            <w:tcW w:w="1470" w:type="dxa"/>
            <w:shd w:val="clear" w:color="auto" w:fill="8DB3E2" w:themeFill="text2" w:themeFillTint="66"/>
            <w:vAlign w:val="center"/>
          </w:tcPr>
          <w:p w:rsidR="008612A0" w:rsidRPr="00D27774" w:rsidRDefault="008612A0" w:rsidP="00AC5231">
            <w:pPr>
              <w:jc w:val="center"/>
              <w:rPr>
                <w:b/>
                <w:sz w:val="24"/>
                <w:szCs w:val="24"/>
              </w:rPr>
            </w:pPr>
            <w:r w:rsidRPr="00D27774">
              <w:rPr>
                <w:b/>
                <w:sz w:val="24"/>
                <w:szCs w:val="24"/>
              </w:rPr>
              <w:t>11.00 AM</w:t>
            </w:r>
          </w:p>
        </w:tc>
        <w:tc>
          <w:tcPr>
            <w:tcW w:w="1470" w:type="dxa"/>
            <w:shd w:val="clear" w:color="auto" w:fill="8DB3E2" w:themeFill="text2" w:themeFillTint="66"/>
            <w:vAlign w:val="center"/>
          </w:tcPr>
          <w:p w:rsidR="008612A0" w:rsidRPr="00D27774" w:rsidRDefault="008612A0" w:rsidP="00AC5231">
            <w:pPr>
              <w:jc w:val="center"/>
              <w:rPr>
                <w:b/>
                <w:sz w:val="24"/>
                <w:szCs w:val="24"/>
              </w:rPr>
            </w:pPr>
            <w:r w:rsidRPr="00D27774">
              <w:rPr>
                <w:b/>
                <w:sz w:val="24"/>
                <w:szCs w:val="24"/>
              </w:rPr>
              <w:t>11.10 AM</w:t>
            </w:r>
          </w:p>
        </w:tc>
        <w:tc>
          <w:tcPr>
            <w:tcW w:w="3016" w:type="dxa"/>
            <w:shd w:val="clear" w:color="auto" w:fill="8DB3E2" w:themeFill="text2" w:themeFillTint="66"/>
            <w:vAlign w:val="center"/>
          </w:tcPr>
          <w:p w:rsidR="008612A0" w:rsidRPr="00D27774" w:rsidRDefault="008612A0" w:rsidP="00AC5231">
            <w:pPr>
              <w:jc w:val="center"/>
              <w:rPr>
                <w:b/>
                <w:sz w:val="24"/>
                <w:szCs w:val="24"/>
              </w:rPr>
            </w:pPr>
            <w:r w:rsidRPr="00D27774">
              <w:rPr>
                <w:b/>
                <w:sz w:val="24"/>
                <w:szCs w:val="24"/>
              </w:rPr>
              <w:t>Tea Break</w:t>
            </w:r>
          </w:p>
        </w:tc>
        <w:tc>
          <w:tcPr>
            <w:tcW w:w="3206" w:type="dxa"/>
            <w:shd w:val="clear" w:color="auto" w:fill="8DB3E2" w:themeFill="text2" w:themeFillTint="66"/>
            <w:vAlign w:val="center"/>
          </w:tcPr>
          <w:p w:rsidR="008612A0" w:rsidRPr="00D27774" w:rsidRDefault="008612A0" w:rsidP="00AC5231">
            <w:pPr>
              <w:jc w:val="center"/>
              <w:rPr>
                <w:b/>
                <w:sz w:val="24"/>
                <w:szCs w:val="24"/>
              </w:rPr>
            </w:pPr>
          </w:p>
        </w:tc>
      </w:tr>
      <w:tr w:rsidR="008612A0" w:rsidRPr="00D27774" w:rsidTr="00372C13">
        <w:tc>
          <w:tcPr>
            <w:tcW w:w="918" w:type="dxa"/>
            <w:shd w:val="clear" w:color="auto" w:fill="auto"/>
            <w:vAlign w:val="center"/>
          </w:tcPr>
          <w:p w:rsidR="008612A0" w:rsidRDefault="008612A0" w:rsidP="00AC5231">
            <w:pPr>
              <w:jc w:val="center"/>
              <w:rPr>
                <w:sz w:val="24"/>
                <w:szCs w:val="24"/>
              </w:rPr>
            </w:pPr>
            <w:r>
              <w:rPr>
                <w:sz w:val="24"/>
                <w:szCs w:val="24"/>
              </w:rPr>
              <w:t>6</w:t>
            </w:r>
          </w:p>
        </w:tc>
        <w:tc>
          <w:tcPr>
            <w:tcW w:w="1470" w:type="dxa"/>
            <w:shd w:val="clear" w:color="auto" w:fill="auto"/>
            <w:vAlign w:val="center"/>
          </w:tcPr>
          <w:p w:rsidR="008612A0" w:rsidRDefault="008612A0" w:rsidP="00AC5231">
            <w:pPr>
              <w:jc w:val="center"/>
              <w:rPr>
                <w:sz w:val="24"/>
                <w:szCs w:val="24"/>
              </w:rPr>
            </w:pPr>
            <w:r>
              <w:rPr>
                <w:sz w:val="24"/>
                <w:szCs w:val="24"/>
              </w:rPr>
              <w:t>11.10 AM</w:t>
            </w:r>
          </w:p>
        </w:tc>
        <w:tc>
          <w:tcPr>
            <w:tcW w:w="1470" w:type="dxa"/>
            <w:shd w:val="clear" w:color="auto" w:fill="auto"/>
            <w:vAlign w:val="center"/>
          </w:tcPr>
          <w:p w:rsidR="008612A0" w:rsidRDefault="008612A0" w:rsidP="00AC5231">
            <w:pPr>
              <w:jc w:val="center"/>
              <w:rPr>
                <w:sz w:val="24"/>
                <w:szCs w:val="24"/>
              </w:rPr>
            </w:pPr>
            <w:r>
              <w:rPr>
                <w:sz w:val="24"/>
                <w:szCs w:val="24"/>
              </w:rPr>
              <w:t>12.00 Noon</w:t>
            </w:r>
          </w:p>
        </w:tc>
        <w:tc>
          <w:tcPr>
            <w:tcW w:w="3016" w:type="dxa"/>
            <w:shd w:val="clear" w:color="auto" w:fill="auto"/>
            <w:vAlign w:val="center"/>
          </w:tcPr>
          <w:p w:rsidR="008612A0" w:rsidRPr="00664E07" w:rsidRDefault="008612A0" w:rsidP="00AC5231">
            <w:pPr>
              <w:jc w:val="center"/>
              <w:rPr>
                <w:sz w:val="24"/>
                <w:szCs w:val="24"/>
              </w:rPr>
            </w:pPr>
            <w:r w:rsidRPr="00664E07">
              <w:rPr>
                <w:sz w:val="24"/>
                <w:szCs w:val="24"/>
              </w:rPr>
              <w:t>Progress performance analysis 2015-16</w:t>
            </w:r>
          </w:p>
        </w:tc>
        <w:tc>
          <w:tcPr>
            <w:tcW w:w="3206" w:type="dxa"/>
            <w:shd w:val="clear" w:color="auto" w:fill="auto"/>
            <w:vAlign w:val="center"/>
          </w:tcPr>
          <w:p w:rsidR="008612A0" w:rsidRPr="008401FC" w:rsidRDefault="008612A0" w:rsidP="00AC5231">
            <w:pPr>
              <w:jc w:val="center"/>
              <w:rPr>
                <w:sz w:val="24"/>
                <w:szCs w:val="24"/>
              </w:rPr>
            </w:pPr>
            <w:r w:rsidRPr="008401FC">
              <w:rPr>
                <w:sz w:val="24"/>
                <w:szCs w:val="24"/>
              </w:rPr>
              <w:t xml:space="preserve">Overall MEPMA </w:t>
            </w:r>
          </w:p>
        </w:tc>
      </w:tr>
      <w:tr w:rsidR="008612A0" w:rsidRPr="00293BEE" w:rsidTr="00372C13">
        <w:tc>
          <w:tcPr>
            <w:tcW w:w="918" w:type="dxa"/>
            <w:vAlign w:val="center"/>
          </w:tcPr>
          <w:p w:rsidR="008612A0" w:rsidRDefault="008612A0" w:rsidP="00AC5231">
            <w:pPr>
              <w:jc w:val="center"/>
              <w:rPr>
                <w:sz w:val="24"/>
                <w:szCs w:val="24"/>
              </w:rPr>
            </w:pPr>
            <w:r>
              <w:rPr>
                <w:sz w:val="24"/>
                <w:szCs w:val="24"/>
              </w:rPr>
              <w:t>7</w:t>
            </w:r>
          </w:p>
        </w:tc>
        <w:tc>
          <w:tcPr>
            <w:tcW w:w="1470" w:type="dxa"/>
            <w:vAlign w:val="center"/>
          </w:tcPr>
          <w:p w:rsidR="008612A0" w:rsidRDefault="008612A0" w:rsidP="00AC5231">
            <w:pPr>
              <w:jc w:val="center"/>
              <w:rPr>
                <w:sz w:val="24"/>
                <w:szCs w:val="24"/>
              </w:rPr>
            </w:pPr>
            <w:r>
              <w:rPr>
                <w:sz w:val="24"/>
                <w:szCs w:val="24"/>
              </w:rPr>
              <w:t>12.00 Noon</w:t>
            </w:r>
          </w:p>
        </w:tc>
        <w:tc>
          <w:tcPr>
            <w:tcW w:w="1470" w:type="dxa"/>
            <w:vAlign w:val="center"/>
          </w:tcPr>
          <w:p w:rsidR="008612A0" w:rsidRDefault="008612A0" w:rsidP="00AC5231">
            <w:pPr>
              <w:jc w:val="center"/>
              <w:rPr>
                <w:sz w:val="24"/>
                <w:szCs w:val="24"/>
              </w:rPr>
            </w:pPr>
            <w:r>
              <w:rPr>
                <w:sz w:val="24"/>
                <w:szCs w:val="24"/>
              </w:rPr>
              <w:t>01.00 PM</w:t>
            </w:r>
          </w:p>
        </w:tc>
        <w:tc>
          <w:tcPr>
            <w:tcW w:w="3016" w:type="dxa"/>
            <w:vAlign w:val="center"/>
          </w:tcPr>
          <w:p w:rsidR="008612A0" w:rsidRDefault="008612A0" w:rsidP="00AC5231">
            <w:pPr>
              <w:jc w:val="center"/>
              <w:rPr>
                <w:sz w:val="24"/>
                <w:szCs w:val="24"/>
              </w:rPr>
            </w:pPr>
            <w:r w:rsidRPr="00664E07">
              <w:rPr>
                <w:sz w:val="24"/>
                <w:szCs w:val="24"/>
              </w:rPr>
              <w:t>Progress performance analysis 2015-16</w:t>
            </w:r>
          </w:p>
        </w:tc>
        <w:tc>
          <w:tcPr>
            <w:tcW w:w="3206" w:type="dxa"/>
            <w:vAlign w:val="center"/>
          </w:tcPr>
          <w:p w:rsidR="008612A0" w:rsidRPr="00293BEE" w:rsidRDefault="008612A0" w:rsidP="00AC5231">
            <w:pPr>
              <w:jc w:val="center"/>
              <w:rPr>
                <w:sz w:val="24"/>
                <w:szCs w:val="24"/>
              </w:rPr>
            </w:pPr>
            <w:r>
              <w:rPr>
                <w:sz w:val="24"/>
                <w:szCs w:val="24"/>
              </w:rPr>
              <w:t>Institutional Building</w:t>
            </w:r>
          </w:p>
        </w:tc>
      </w:tr>
      <w:tr w:rsidR="008612A0" w:rsidRPr="00293BEE" w:rsidTr="00372C13">
        <w:tc>
          <w:tcPr>
            <w:tcW w:w="918" w:type="dxa"/>
            <w:vAlign w:val="center"/>
          </w:tcPr>
          <w:p w:rsidR="008612A0" w:rsidRDefault="008612A0" w:rsidP="00AC5231">
            <w:pPr>
              <w:jc w:val="center"/>
              <w:rPr>
                <w:sz w:val="24"/>
                <w:szCs w:val="24"/>
              </w:rPr>
            </w:pPr>
            <w:r>
              <w:rPr>
                <w:sz w:val="24"/>
                <w:szCs w:val="24"/>
              </w:rPr>
              <w:t>8</w:t>
            </w:r>
          </w:p>
        </w:tc>
        <w:tc>
          <w:tcPr>
            <w:tcW w:w="1470" w:type="dxa"/>
            <w:vAlign w:val="center"/>
          </w:tcPr>
          <w:p w:rsidR="008612A0" w:rsidRDefault="008612A0" w:rsidP="00AC5231">
            <w:pPr>
              <w:jc w:val="center"/>
              <w:rPr>
                <w:sz w:val="24"/>
                <w:szCs w:val="24"/>
              </w:rPr>
            </w:pPr>
            <w:r>
              <w:rPr>
                <w:sz w:val="24"/>
                <w:szCs w:val="24"/>
              </w:rPr>
              <w:t>01.00 PM</w:t>
            </w:r>
          </w:p>
        </w:tc>
        <w:tc>
          <w:tcPr>
            <w:tcW w:w="1470" w:type="dxa"/>
            <w:vAlign w:val="center"/>
          </w:tcPr>
          <w:p w:rsidR="008612A0" w:rsidRDefault="008612A0" w:rsidP="00AC5231">
            <w:pPr>
              <w:jc w:val="center"/>
              <w:rPr>
                <w:sz w:val="24"/>
                <w:szCs w:val="24"/>
              </w:rPr>
            </w:pPr>
            <w:r>
              <w:rPr>
                <w:sz w:val="24"/>
                <w:szCs w:val="24"/>
              </w:rPr>
              <w:t>02.00 PM</w:t>
            </w:r>
          </w:p>
        </w:tc>
        <w:tc>
          <w:tcPr>
            <w:tcW w:w="3016" w:type="dxa"/>
            <w:vAlign w:val="center"/>
          </w:tcPr>
          <w:p w:rsidR="008612A0" w:rsidRDefault="008612A0" w:rsidP="00AC5231">
            <w:pPr>
              <w:jc w:val="center"/>
              <w:rPr>
                <w:sz w:val="24"/>
                <w:szCs w:val="24"/>
              </w:rPr>
            </w:pPr>
            <w:r w:rsidRPr="00664E07">
              <w:rPr>
                <w:sz w:val="24"/>
                <w:szCs w:val="24"/>
              </w:rPr>
              <w:t>Progress performance analysis 2015-16</w:t>
            </w:r>
          </w:p>
        </w:tc>
        <w:tc>
          <w:tcPr>
            <w:tcW w:w="3206" w:type="dxa"/>
            <w:vAlign w:val="center"/>
          </w:tcPr>
          <w:p w:rsidR="008612A0" w:rsidRPr="00293BEE" w:rsidRDefault="008612A0" w:rsidP="00AC5231">
            <w:pPr>
              <w:jc w:val="center"/>
              <w:rPr>
                <w:sz w:val="24"/>
                <w:szCs w:val="24"/>
              </w:rPr>
            </w:pPr>
            <w:r>
              <w:rPr>
                <w:sz w:val="24"/>
                <w:szCs w:val="24"/>
              </w:rPr>
              <w:t>EST &amp;P</w:t>
            </w:r>
          </w:p>
        </w:tc>
      </w:tr>
      <w:tr w:rsidR="008612A0" w:rsidRPr="00D27774" w:rsidTr="00372C13">
        <w:tc>
          <w:tcPr>
            <w:tcW w:w="918" w:type="dxa"/>
            <w:shd w:val="clear" w:color="auto" w:fill="8DB3E2" w:themeFill="text2" w:themeFillTint="66"/>
            <w:vAlign w:val="center"/>
          </w:tcPr>
          <w:p w:rsidR="008612A0" w:rsidRPr="00D27774" w:rsidRDefault="008612A0" w:rsidP="00AC5231">
            <w:pPr>
              <w:jc w:val="center"/>
              <w:rPr>
                <w:b/>
                <w:sz w:val="24"/>
                <w:szCs w:val="24"/>
              </w:rPr>
            </w:pPr>
            <w:r>
              <w:rPr>
                <w:b/>
                <w:sz w:val="24"/>
                <w:szCs w:val="24"/>
              </w:rPr>
              <w:t>9</w:t>
            </w:r>
          </w:p>
        </w:tc>
        <w:tc>
          <w:tcPr>
            <w:tcW w:w="1470" w:type="dxa"/>
            <w:shd w:val="clear" w:color="auto" w:fill="8DB3E2" w:themeFill="text2" w:themeFillTint="66"/>
            <w:vAlign w:val="center"/>
          </w:tcPr>
          <w:p w:rsidR="008612A0" w:rsidRPr="00D27774" w:rsidRDefault="008612A0" w:rsidP="00AC5231">
            <w:pPr>
              <w:jc w:val="center"/>
              <w:rPr>
                <w:b/>
                <w:sz w:val="24"/>
                <w:szCs w:val="24"/>
              </w:rPr>
            </w:pPr>
            <w:r w:rsidRPr="00D27774">
              <w:rPr>
                <w:b/>
                <w:sz w:val="24"/>
                <w:szCs w:val="24"/>
              </w:rPr>
              <w:t>02.00 PM</w:t>
            </w:r>
          </w:p>
        </w:tc>
        <w:tc>
          <w:tcPr>
            <w:tcW w:w="1470" w:type="dxa"/>
            <w:shd w:val="clear" w:color="auto" w:fill="8DB3E2" w:themeFill="text2" w:themeFillTint="66"/>
            <w:vAlign w:val="center"/>
          </w:tcPr>
          <w:p w:rsidR="008612A0" w:rsidRPr="00D27774" w:rsidRDefault="008612A0" w:rsidP="00AC5231">
            <w:pPr>
              <w:jc w:val="center"/>
              <w:rPr>
                <w:b/>
                <w:sz w:val="24"/>
                <w:szCs w:val="24"/>
              </w:rPr>
            </w:pPr>
            <w:r w:rsidRPr="00D27774">
              <w:rPr>
                <w:b/>
                <w:sz w:val="24"/>
                <w:szCs w:val="24"/>
              </w:rPr>
              <w:t>02.45 PM</w:t>
            </w:r>
          </w:p>
        </w:tc>
        <w:tc>
          <w:tcPr>
            <w:tcW w:w="3016" w:type="dxa"/>
            <w:shd w:val="clear" w:color="auto" w:fill="8DB3E2" w:themeFill="text2" w:themeFillTint="66"/>
            <w:vAlign w:val="center"/>
          </w:tcPr>
          <w:p w:rsidR="008612A0" w:rsidRPr="00D27774" w:rsidRDefault="008612A0" w:rsidP="00AC5231">
            <w:pPr>
              <w:jc w:val="center"/>
              <w:rPr>
                <w:b/>
                <w:sz w:val="24"/>
                <w:szCs w:val="24"/>
              </w:rPr>
            </w:pPr>
            <w:r w:rsidRPr="00D27774">
              <w:rPr>
                <w:b/>
                <w:sz w:val="24"/>
                <w:szCs w:val="24"/>
              </w:rPr>
              <w:t>Lunch Break</w:t>
            </w:r>
          </w:p>
        </w:tc>
        <w:tc>
          <w:tcPr>
            <w:tcW w:w="3206" w:type="dxa"/>
            <w:shd w:val="clear" w:color="auto" w:fill="8DB3E2" w:themeFill="text2" w:themeFillTint="66"/>
            <w:vAlign w:val="center"/>
          </w:tcPr>
          <w:p w:rsidR="008612A0" w:rsidRPr="00293BEE" w:rsidRDefault="008612A0" w:rsidP="00AC5231">
            <w:pPr>
              <w:jc w:val="center"/>
              <w:rPr>
                <w:sz w:val="24"/>
                <w:szCs w:val="24"/>
              </w:rPr>
            </w:pPr>
          </w:p>
        </w:tc>
      </w:tr>
      <w:tr w:rsidR="008612A0" w:rsidRPr="00D27774" w:rsidTr="00372C13">
        <w:tc>
          <w:tcPr>
            <w:tcW w:w="918" w:type="dxa"/>
            <w:shd w:val="clear" w:color="auto" w:fill="auto"/>
            <w:vAlign w:val="center"/>
          </w:tcPr>
          <w:p w:rsidR="008612A0" w:rsidRDefault="008612A0" w:rsidP="00AC5231">
            <w:pPr>
              <w:jc w:val="center"/>
              <w:rPr>
                <w:sz w:val="24"/>
                <w:szCs w:val="24"/>
              </w:rPr>
            </w:pPr>
            <w:r>
              <w:rPr>
                <w:sz w:val="24"/>
                <w:szCs w:val="24"/>
              </w:rPr>
              <w:t>10</w:t>
            </w:r>
          </w:p>
        </w:tc>
        <w:tc>
          <w:tcPr>
            <w:tcW w:w="1470" w:type="dxa"/>
            <w:shd w:val="clear" w:color="auto" w:fill="auto"/>
            <w:vAlign w:val="center"/>
          </w:tcPr>
          <w:p w:rsidR="008612A0" w:rsidRDefault="008612A0" w:rsidP="00AC5231">
            <w:pPr>
              <w:jc w:val="center"/>
              <w:rPr>
                <w:sz w:val="24"/>
                <w:szCs w:val="24"/>
              </w:rPr>
            </w:pPr>
            <w:r>
              <w:rPr>
                <w:sz w:val="24"/>
                <w:szCs w:val="24"/>
              </w:rPr>
              <w:t>02.45 PM</w:t>
            </w:r>
          </w:p>
        </w:tc>
        <w:tc>
          <w:tcPr>
            <w:tcW w:w="1470" w:type="dxa"/>
            <w:shd w:val="clear" w:color="auto" w:fill="auto"/>
            <w:vAlign w:val="center"/>
          </w:tcPr>
          <w:p w:rsidR="008612A0" w:rsidRDefault="008612A0" w:rsidP="00AC5231">
            <w:pPr>
              <w:jc w:val="center"/>
              <w:rPr>
                <w:sz w:val="24"/>
                <w:szCs w:val="24"/>
              </w:rPr>
            </w:pPr>
            <w:r>
              <w:rPr>
                <w:sz w:val="24"/>
                <w:szCs w:val="24"/>
              </w:rPr>
              <w:t>03.45 PM</w:t>
            </w:r>
          </w:p>
        </w:tc>
        <w:tc>
          <w:tcPr>
            <w:tcW w:w="3016" w:type="dxa"/>
            <w:shd w:val="clear" w:color="auto" w:fill="auto"/>
            <w:vAlign w:val="center"/>
          </w:tcPr>
          <w:p w:rsidR="008612A0" w:rsidRDefault="008612A0" w:rsidP="00AC5231">
            <w:pPr>
              <w:jc w:val="center"/>
              <w:rPr>
                <w:sz w:val="24"/>
                <w:szCs w:val="24"/>
              </w:rPr>
            </w:pPr>
            <w:r w:rsidRPr="00664E07">
              <w:rPr>
                <w:sz w:val="24"/>
                <w:szCs w:val="24"/>
              </w:rPr>
              <w:t>Progress performance analysis 2015-16</w:t>
            </w:r>
          </w:p>
        </w:tc>
        <w:tc>
          <w:tcPr>
            <w:tcW w:w="3206" w:type="dxa"/>
            <w:shd w:val="clear" w:color="auto" w:fill="auto"/>
            <w:vAlign w:val="center"/>
          </w:tcPr>
          <w:p w:rsidR="008612A0" w:rsidRPr="00293BEE" w:rsidRDefault="008612A0" w:rsidP="00AC5231">
            <w:pPr>
              <w:jc w:val="center"/>
              <w:rPr>
                <w:sz w:val="24"/>
                <w:szCs w:val="24"/>
              </w:rPr>
            </w:pPr>
            <w:r>
              <w:rPr>
                <w:sz w:val="24"/>
                <w:szCs w:val="24"/>
              </w:rPr>
              <w:t>Livelihoods</w:t>
            </w:r>
          </w:p>
        </w:tc>
      </w:tr>
      <w:tr w:rsidR="008612A0" w:rsidRPr="00293BEE" w:rsidTr="00372C13">
        <w:tc>
          <w:tcPr>
            <w:tcW w:w="918" w:type="dxa"/>
            <w:vAlign w:val="center"/>
          </w:tcPr>
          <w:p w:rsidR="008612A0" w:rsidRDefault="008612A0" w:rsidP="00AC5231">
            <w:pPr>
              <w:jc w:val="center"/>
              <w:rPr>
                <w:sz w:val="24"/>
                <w:szCs w:val="24"/>
              </w:rPr>
            </w:pPr>
            <w:r>
              <w:rPr>
                <w:sz w:val="24"/>
                <w:szCs w:val="24"/>
              </w:rPr>
              <w:t>11</w:t>
            </w:r>
          </w:p>
        </w:tc>
        <w:tc>
          <w:tcPr>
            <w:tcW w:w="1470" w:type="dxa"/>
            <w:vAlign w:val="center"/>
          </w:tcPr>
          <w:p w:rsidR="008612A0" w:rsidRDefault="008612A0" w:rsidP="00AC5231">
            <w:pPr>
              <w:jc w:val="center"/>
              <w:rPr>
                <w:sz w:val="24"/>
                <w:szCs w:val="24"/>
              </w:rPr>
            </w:pPr>
            <w:r>
              <w:rPr>
                <w:sz w:val="24"/>
                <w:szCs w:val="24"/>
              </w:rPr>
              <w:t>03.45 PM</w:t>
            </w:r>
          </w:p>
        </w:tc>
        <w:tc>
          <w:tcPr>
            <w:tcW w:w="1470" w:type="dxa"/>
            <w:vAlign w:val="center"/>
          </w:tcPr>
          <w:p w:rsidR="008612A0" w:rsidRDefault="008612A0" w:rsidP="00AC5231">
            <w:pPr>
              <w:jc w:val="center"/>
              <w:rPr>
                <w:sz w:val="24"/>
                <w:szCs w:val="24"/>
              </w:rPr>
            </w:pPr>
            <w:r>
              <w:rPr>
                <w:sz w:val="24"/>
                <w:szCs w:val="24"/>
              </w:rPr>
              <w:t>04.45 PM</w:t>
            </w:r>
          </w:p>
        </w:tc>
        <w:tc>
          <w:tcPr>
            <w:tcW w:w="3016" w:type="dxa"/>
          </w:tcPr>
          <w:p w:rsidR="008612A0" w:rsidRPr="00F14892" w:rsidRDefault="008612A0" w:rsidP="00AC5231">
            <w:pPr>
              <w:jc w:val="center"/>
              <w:rPr>
                <w:sz w:val="24"/>
                <w:szCs w:val="24"/>
              </w:rPr>
            </w:pPr>
            <w:r w:rsidRPr="00F14892">
              <w:rPr>
                <w:sz w:val="24"/>
                <w:szCs w:val="24"/>
              </w:rPr>
              <w:t xml:space="preserve">Progress performance analysis </w:t>
            </w:r>
            <w:r w:rsidRPr="00664E07">
              <w:rPr>
                <w:sz w:val="24"/>
                <w:szCs w:val="24"/>
              </w:rPr>
              <w:t>2015-16</w:t>
            </w:r>
          </w:p>
        </w:tc>
        <w:tc>
          <w:tcPr>
            <w:tcW w:w="3206" w:type="dxa"/>
            <w:vAlign w:val="center"/>
          </w:tcPr>
          <w:p w:rsidR="008612A0" w:rsidRPr="00D27774" w:rsidRDefault="008612A0" w:rsidP="00AC5231">
            <w:pPr>
              <w:jc w:val="center"/>
              <w:rPr>
                <w:b/>
                <w:sz w:val="24"/>
                <w:szCs w:val="24"/>
              </w:rPr>
            </w:pPr>
            <w:r>
              <w:rPr>
                <w:sz w:val="24"/>
                <w:szCs w:val="24"/>
              </w:rPr>
              <w:t>Social Security, Health &amp; Nutrition</w:t>
            </w:r>
          </w:p>
        </w:tc>
      </w:tr>
      <w:tr w:rsidR="008612A0" w:rsidRPr="00293BEE" w:rsidTr="00372C13">
        <w:tc>
          <w:tcPr>
            <w:tcW w:w="918" w:type="dxa"/>
            <w:vAlign w:val="center"/>
          </w:tcPr>
          <w:p w:rsidR="008612A0" w:rsidRDefault="008612A0" w:rsidP="00AC5231">
            <w:pPr>
              <w:jc w:val="center"/>
              <w:rPr>
                <w:sz w:val="24"/>
                <w:szCs w:val="24"/>
              </w:rPr>
            </w:pPr>
            <w:r>
              <w:rPr>
                <w:sz w:val="24"/>
                <w:szCs w:val="24"/>
              </w:rPr>
              <w:t>12</w:t>
            </w:r>
          </w:p>
        </w:tc>
        <w:tc>
          <w:tcPr>
            <w:tcW w:w="1470" w:type="dxa"/>
            <w:vAlign w:val="center"/>
          </w:tcPr>
          <w:p w:rsidR="008612A0" w:rsidRDefault="008612A0" w:rsidP="00AC5231">
            <w:pPr>
              <w:jc w:val="center"/>
              <w:rPr>
                <w:sz w:val="24"/>
                <w:szCs w:val="24"/>
              </w:rPr>
            </w:pPr>
            <w:r>
              <w:rPr>
                <w:sz w:val="24"/>
                <w:szCs w:val="24"/>
              </w:rPr>
              <w:t>04.45 PM</w:t>
            </w:r>
          </w:p>
        </w:tc>
        <w:tc>
          <w:tcPr>
            <w:tcW w:w="1470" w:type="dxa"/>
            <w:vAlign w:val="center"/>
          </w:tcPr>
          <w:p w:rsidR="008612A0" w:rsidRDefault="008612A0" w:rsidP="00AC5231">
            <w:pPr>
              <w:jc w:val="center"/>
              <w:rPr>
                <w:sz w:val="24"/>
                <w:szCs w:val="24"/>
              </w:rPr>
            </w:pPr>
            <w:r>
              <w:rPr>
                <w:sz w:val="24"/>
                <w:szCs w:val="24"/>
              </w:rPr>
              <w:t>05.40 PM</w:t>
            </w:r>
          </w:p>
        </w:tc>
        <w:tc>
          <w:tcPr>
            <w:tcW w:w="3016" w:type="dxa"/>
          </w:tcPr>
          <w:p w:rsidR="008612A0" w:rsidRPr="00F14892" w:rsidRDefault="008612A0" w:rsidP="00AC5231">
            <w:pPr>
              <w:jc w:val="center"/>
              <w:rPr>
                <w:sz w:val="24"/>
                <w:szCs w:val="24"/>
              </w:rPr>
            </w:pPr>
            <w:r w:rsidRPr="00F14892">
              <w:rPr>
                <w:sz w:val="24"/>
                <w:szCs w:val="24"/>
              </w:rPr>
              <w:t xml:space="preserve">Progress performance analysis </w:t>
            </w:r>
            <w:r w:rsidRPr="00664E07">
              <w:rPr>
                <w:sz w:val="24"/>
                <w:szCs w:val="24"/>
              </w:rPr>
              <w:t>2015-16</w:t>
            </w:r>
          </w:p>
        </w:tc>
        <w:tc>
          <w:tcPr>
            <w:tcW w:w="3206" w:type="dxa"/>
            <w:vAlign w:val="center"/>
          </w:tcPr>
          <w:p w:rsidR="008612A0" w:rsidRPr="00293BEE" w:rsidRDefault="008612A0" w:rsidP="00AC5231">
            <w:pPr>
              <w:jc w:val="center"/>
              <w:rPr>
                <w:sz w:val="24"/>
                <w:szCs w:val="24"/>
              </w:rPr>
            </w:pPr>
            <w:r>
              <w:rPr>
                <w:sz w:val="24"/>
                <w:szCs w:val="24"/>
              </w:rPr>
              <w:t xml:space="preserve">Bank Linkage &amp; SEP </w:t>
            </w:r>
          </w:p>
        </w:tc>
      </w:tr>
      <w:tr w:rsidR="008612A0" w:rsidRPr="00293BEE" w:rsidTr="00372C13">
        <w:tc>
          <w:tcPr>
            <w:tcW w:w="918" w:type="dxa"/>
            <w:vAlign w:val="center"/>
          </w:tcPr>
          <w:p w:rsidR="008612A0" w:rsidRDefault="008612A0" w:rsidP="00AC5231">
            <w:pPr>
              <w:jc w:val="center"/>
              <w:rPr>
                <w:sz w:val="24"/>
                <w:szCs w:val="24"/>
              </w:rPr>
            </w:pPr>
            <w:r>
              <w:rPr>
                <w:sz w:val="24"/>
                <w:szCs w:val="24"/>
              </w:rPr>
              <w:t>13</w:t>
            </w:r>
          </w:p>
        </w:tc>
        <w:tc>
          <w:tcPr>
            <w:tcW w:w="1470" w:type="dxa"/>
            <w:vAlign w:val="center"/>
          </w:tcPr>
          <w:p w:rsidR="008612A0" w:rsidRDefault="008612A0" w:rsidP="00AC5231">
            <w:pPr>
              <w:jc w:val="center"/>
              <w:rPr>
                <w:sz w:val="24"/>
                <w:szCs w:val="24"/>
              </w:rPr>
            </w:pPr>
            <w:r>
              <w:rPr>
                <w:sz w:val="24"/>
                <w:szCs w:val="24"/>
              </w:rPr>
              <w:t>05.45 PM</w:t>
            </w:r>
          </w:p>
        </w:tc>
        <w:tc>
          <w:tcPr>
            <w:tcW w:w="1470" w:type="dxa"/>
            <w:vAlign w:val="center"/>
          </w:tcPr>
          <w:p w:rsidR="008612A0" w:rsidRDefault="008612A0" w:rsidP="00AC5231">
            <w:pPr>
              <w:jc w:val="center"/>
              <w:rPr>
                <w:sz w:val="24"/>
                <w:szCs w:val="24"/>
              </w:rPr>
            </w:pPr>
            <w:r>
              <w:rPr>
                <w:sz w:val="24"/>
                <w:szCs w:val="24"/>
              </w:rPr>
              <w:t>06.45 PM</w:t>
            </w:r>
          </w:p>
        </w:tc>
        <w:tc>
          <w:tcPr>
            <w:tcW w:w="3016" w:type="dxa"/>
          </w:tcPr>
          <w:p w:rsidR="008612A0" w:rsidRPr="00F14892" w:rsidRDefault="008612A0" w:rsidP="00AC5231">
            <w:pPr>
              <w:jc w:val="center"/>
              <w:rPr>
                <w:sz w:val="24"/>
                <w:szCs w:val="24"/>
              </w:rPr>
            </w:pPr>
            <w:r w:rsidRPr="00F14892">
              <w:rPr>
                <w:sz w:val="24"/>
                <w:szCs w:val="24"/>
              </w:rPr>
              <w:t xml:space="preserve">Progress performance analysis </w:t>
            </w:r>
            <w:r w:rsidRPr="00664E07">
              <w:rPr>
                <w:sz w:val="24"/>
                <w:szCs w:val="24"/>
              </w:rPr>
              <w:t>2015-16</w:t>
            </w:r>
          </w:p>
        </w:tc>
        <w:tc>
          <w:tcPr>
            <w:tcW w:w="3206" w:type="dxa"/>
            <w:vAlign w:val="center"/>
          </w:tcPr>
          <w:p w:rsidR="008612A0" w:rsidRPr="00293BEE" w:rsidRDefault="008612A0" w:rsidP="00AC5231">
            <w:pPr>
              <w:jc w:val="center"/>
              <w:rPr>
                <w:sz w:val="24"/>
                <w:szCs w:val="24"/>
              </w:rPr>
            </w:pPr>
            <w:r>
              <w:rPr>
                <w:sz w:val="24"/>
                <w:szCs w:val="24"/>
              </w:rPr>
              <w:t>Street Vendors, SUH</w:t>
            </w:r>
          </w:p>
        </w:tc>
      </w:tr>
      <w:tr w:rsidR="008612A0" w:rsidRPr="00293BEE" w:rsidTr="00372C13">
        <w:tc>
          <w:tcPr>
            <w:tcW w:w="918" w:type="dxa"/>
            <w:vAlign w:val="center"/>
          </w:tcPr>
          <w:p w:rsidR="008612A0" w:rsidRDefault="008612A0" w:rsidP="00AC5231">
            <w:pPr>
              <w:jc w:val="center"/>
              <w:rPr>
                <w:sz w:val="24"/>
                <w:szCs w:val="24"/>
              </w:rPr>
            </w:pPr>
            <w:r>
              <w:rPr>
                <w:sz w:val="24"/>
                <w:szCs w:val="24"/>
              </w:rPr>
              <w:t>14</w:t>
            </w:r>
          </w:p>
        </w:tc>
        <w:tc>
          <w:tcPr>
            <w:tcW w:w="1470" w:type="dxa"/>
            <w:vAlign w:val="center"/>
          </w:tcPr>
          <w:p w:rsidR="008612A0" w:rsidRDefault="008612A0" w:rsidP="00AC5231">
            <w:pPr>
              <w:jc w:val="center"/>
              <w:rPr>
                <w:sz w:val="24"/>
                <w:szCs w:val="24"/>
              </w:rPr>
            </w:pPr>
            <w:r>
              <w:rPr>
                <w:sz w:val="24"/>
                <w:szCs w:val="24"/>
              </w:rPr>
              <w:t>06.45 PM</w:t>
            </w:r>
          </w:p>
        </w:tc>
        <w:tc>
          <w:tcPr>
            <w:tcW w:w="1470" w:type="dxa"/>
            <w:vAlign w:val="center"/>
          </w:tcPr>
          <w:p w:rsidR="008612A0" w:rsidRDefault="008612A0" w:rsidP="00AC5231">
            <w:pPr>
              <w:jc w:val="center"/>
              <w:rPr>
                <w:sz w:val="24"/>
                <w:szCs w:val="24"/>
              </w:rPr>
            </w:pPr>
            <w:r>
              <w:rPr>
                <w:sz w:val="24"/>
                <w:szCs w:val="24"/>
              </w:rPr>
              <w:t>07.45 PM</w:t>
            </w:r>
          </w:p>
        </w:tc>
        <w:tc>
          <w:tcPr>
            <w:tcW w:w="3016" w:type="dxa"/>
          </w:tcPr>
          <w:p w:rsidR="008612A0" w:rsidRPr="00F14892" w:rsidRDefault="008612A0" w:rsidP="00AC5231">
            <w:pPr>
              <w:jc w:val="center"/>
              <w:rPr>
                <w:sz w:val="24"/>
                <w:szCs w:val="24"/>
              </w:rPr>
            </w:pPr>
            <w:r w:rsidRPr="00F14892">
              <w:rPr>
                <w:sz w:val="24"/>
                <w:szCs w:val="24"/>
              </w:rPr>
              <w:t xml:space="preserve">Progress performance analysis </w:t>
            </w:r>
            <w:r w:rsidRPr="00664E07">
              <w:rPr>
                <w:sz w:val="24"/>
                <w:szCs w:val="24"/>
              </w:rPr>
              <w:t>2015-16</w:t>
            </w:r>
          </w:p>
        </w:tc>
        <w:tc>
          <w:tcPr>
            <w:tcW w:w="3206" w:type="dxa"/>
            <w:vAlign w:val="center"/>
          </w:tcPr>
          <w:p w:rsidR="008612A0" w:rsidRPr="00293BEE" w:rsidRDefault="008612A0" w:rsidP="00AC5231">
            <w:pPr>
              <w:jc w:val="center"/>
              <w:rPr>
                <w:sz w:val="24"/>
                <w:szCs w:val="24"/>
              </w:rPr>
            </w:pPr>
            <w:r>
              <w:rPr>
                <w:sz w:val="24"/>
                <w:szCs w:val="24"/>
              </w:rPr>
              <w:t>Capital Infusion issues</w:t>
            </w:r>
          </w:p>
        </w:tc>
      </w:tr>
    </w:tbl>
    <w:p w:rsidR="008612A0" w:rsidRPr="008401FC" w:rsidRDefault="008612A0" w:rsidP="008612A0">
      <w:pPr>
        <w:rPr>
          <w:sz w:val="10"/>
        </w:rPr>
      </w:pPr>
    </w:p>
    <w:p w:rsidR="008612A0" w:rsidRDefault="008612A0" w:rsidP="008612A0">
      <w:pPr>
        <w:jc w:val="center"/>
        <w:rPr>
          <w:b/>
        </w:rPr>
      </w:pPr>
    </w:p>
    <w:p w:rsidR="008612A0" w:rsidRDefault="008612A0" w:rsidP="008612A0">
      <w:pPr>
        <w:jc w:val="center"/>
        <w:rPr>
          <w:b/>
        </w:rPr>
      </w:pPr>
    </w:p>
    <w:p w:rsidR="008612A0" w:rsidRDefault="008612A0" w:rsidP="008612A0">
      <w:pPr>
        <w:jc w:val="center"/>
      </w:pPr>
      <w:r>
        <w:rPr>
          <w:b/>
        </w:rPr>
        <w:t>1</w:t>
      </w:r>
      <w:r w:rsidR="0024201F">
        <w:rPr>
          <w:b/>
        </w:rPr>
        <w:t>7</w:t>
      </w:r>
      <w:r w:rsidRPr="00D27774">
        <w:rPr>
          <w:b/>
        </w:rPr>
        <w:t>-05-2016 (</w:t>
      </w:r>
      <w:r w:rsidR="0024201F">
        <w:rPr>
          <w:b/>
        </w:rPr>
        <w:t>Tu</w:t>
      </w:r>
      <w:r>
        <w:rPr>
          <w:b/>
        </w:rPr>
        <w:t>es</w:t>
      </w:r>
      <w:r w:rsidRPr="00D27774">
        <w:rPr>
          <w:b/>
        </w:rPr>
        <w:t>day)</w:t>
      </w:r>
    </w:p>
    <w:tbl>
      <w:tblPr>
        <w:tblStyle w:val="TableGrid"/>
        <w:tblW w:w="10080" w:type="dxa"/>
        <w:tblInd w:w="108" w:type="dxa"/>
        <w:tblLayout w:type="fixed"/>
        <w:tblLook w:val="04A0"/>
      </w:tblPr>
      <w:tblGrid>
        <w:gridCol w:w="918"/>
        <w:gridCol w:w="1470"/>
        <w:gridCol w:w="1470"/>
        <w:gridCol w:w="3016"/>
        <w:gridCol w:w="3206"/>
      </w:tblGrid>
      <w:tr w:rsidR="008612A0" w:rsidRPr="00293BEE" w:rsidTr="00AC5231">
        <w:trPr>
          <w:trHeight w:val="323"/>
        </w:trPr>
        <w:tc>
          <w:tcPr>
            <w:tcW w:w="918" w:type="dxa"/>
            <w:vMerge w:val="restart"/>
            <w:vAlign w:val="center"/>
          </w:tcPr>
          <w:p w:rsidR="008612A0" w:rsidRPr="00172238" w:rsidRDefault="008612A0" w:rsidP="00AC5231">
            <w:pPr>
              <w:jc w:val="center"/>
              <w:rPr>
                <w:b/>
                <w:sz w:val="24"/>
                <w:szCs w:val="24"/>
              </w:rPr>
            </w:pPr>
            <w:r w:rsidRPr="00172238">
              <w:rPr>
                <w:b/>
                <w:sz w:val="24"/>
                <w:szCs w:val="24"/>
              </w:rPr>
              <w:t>S. No</w:t>
            </w:r>
          </w:p>
        </w:tc>
        <w:tc>
          <w:tcPr>
            <w:tcW w:w="2940" w:type="dxa"/>
            <w:gridSpan w:val="2"/>
            <w:vAlign w:val="center"/>
          </w:tcPr>
          <w:p w:rsidR="008612A0" w:rsidRPr="00172238" w:rsidRDefault="008612A0" w:rsidP="00AC5231">
            <w:pPr>
              <w:jc w:val="center"/>
              <w:rPr>
                <w:b/>
                <w:sz w:val="24"/>
                <w:szCs w:val="24"/>
              </w:rPr>
            </w:pPr>
            <w:r w:rsidRPr="00172238">
              <w:rPr>
                <w:b/>
                <w:sz w:val="24"/>
                <w:szCs w:val="24"/>
              </w:rPr>
              <w:t>Time</w:t>
            </w:r>
          </w:p>
        </w:tc>
        <w:tc>
          <w:tcPr>
            <w:tcW w:w="3016" w:type="dxa"/>
            <w:vMerge w:val="restart"/>
            <w:vAlign w:val="center"/>
          </w:tcPr>
          <w:p w:rsidR="008612A0" w:rsidRPr="00172238" w:rsidRDefault="008612A0" w:rsidP="00AC5231">
            <w:pPr>
              <w:jc w:val="center"/>
              <w:rPr>
                <w:b/>
                <w:sz w:val="24"/>
                <w:szCs w:val="24"/>
              </w:rPr>
            </w:pPr>
            <w:r w:rsidRPr="00172238">
              <w:rPr>
                <w:b/>
                <w:sz w:val="24"/>
                <w:szCs w:val="24"/>
              </w:rPr>
              <w:t>Description</w:t>
            </w:r>
          </w:p>
        </w:tc>
        <w:tc>
          <w:tcPr>
            <w:tcW w:w="3206" w:type="dxa"/>
            <w:vMerge w:val="restart"/>
            <w:vAlign w:val="center"/>
          </w:tcPr>
          <w:p w:rsidR="008612A0" w:rsidRPr="00172238" w:rsidRDefault="008612A0" w:rsidP="00AC5231">
            <w:pPr>
              <w:jc w:val="center"/>
              <w:rPr>
                <w:b/>
                <w:sz w:val="24"/>
                <w:szCs w:val="24"/>
              </w:rPr>
            </w:pPr>
            <w:r w:rsidRPr="00172238">
              <w:rPr>
                <w:b/>
                <w:sz w:val="24"/>
                <w:szCs w:val="24"/>
              </w:rPr>
              <w:t>Represented by</w:t>
            </w:r>
          </w:p>
        </w:tc>
      </w:tr>
      <w:tr w:rsidR="008612A0" w:rsidRPr="00293BEE" w:rsidTr="00AC5231">
        <w:trPr>
          <w:trHeight w:val="242"/>
        </w:trPr>
        <w:tc>
          <w:tcPr>
            <w:tcW w:w="918" w:type="dxa"/>
            <w:vMerge/>
            <w:vAlign w:val="center"/>
          </w:tcPr>
          <w:p w:rsidR="008612A0" w:rsidRPr="00172238" w:rsidRDefault="008612A0" w:rsidP="00AC5231">
            <w:pPr>
              <w:jc w:val="center"/>
              <w:rPr>
                <w:b/>
                <w:sz w:val="24"/>
                <w:szCs w:val="24"/>
              </w:rPr>
            </w:pPr>
          </w:p>
        </w:tc>
        <w:tc>
          <w:tcPr>
            <w:tcW w:w="1470" w:type="dxa"/>
            <w:vAlign w:val="center"/>
          </w:tcPr>
          <w:p w:rsidR="008612A0" w:rsidRPr="00172238" w:rsidRDefault="008612A0" w:rsidP="00AC5231">
            <w:pPr>
              <w:jc w:val="center"/>
              <w:rPr>
                <w:b/>
                <w:sz w:val="24"/>
                <w:szCs w:val="24"/>
              </w:rPr>
            </w:pPr>
            <w:r w:rsidRPr="00172238">
              <w:rPr>
                <w:b/>
                <w:sz w:val="24"/>
                <w:szCs w:val="24"/>
              </w:rPr>
              <w:t>From</w:t>
            </w:r>
          </w:p>
        </w:tc>
        <w:tc>
          <w:tcPr>
            <w:tcW w:w="1470" w:type="dxa"/>
            <w:vAlign w:val="center"/>
          </w:tcPr>
          <w:p w:rsidR="008612A0" w:rsidRPr="00172238" w:rsidRDefault="008612A0" w:rsidP="00AC5231">
            <w:pPr>
              <w:jc w:val="center"/>
              <w:rPr>
                <w:b/>
                <w:sz w:val="24"/>
                <w:szCs w:val="24"/>
              </w:rPr>
            </w:pPr>
            <w:r w:rsidRPr="00172238">
              <w:rPr>
                <w:b/>
                <w:sz w:val="24"/>
                <w:szCs w:val="24"/>
              </w:rPr>
              <w:t>To</w:t>
            </w:r>
          </w:p>
        </w:tc>
        <w:tc>
          <w:tcPr>
            <w:tcW w:w="3016" w:type="dxa"/>
            <w:vMerge/>
            <w:vAlign w:val="center"/>
          </w:tcPr>
          <w:p w:rsidR="008612A0" w:rsidRPr="00172238" w:rsidRDefault="008612A0" w:rsidP="00AC5231">
            <w:pPr>
              <w:jc w:val="center"/>
              <w:rPr>
                <w:b/>
                <w:sz w:val="24"/>
                <w:szCs w:val="24"/>
              </w:rPr>
            </w:pPr>
          </w:p>
        </w:tc>
        <w:tc>
          <w:tcPr>
            <w:tcW w:w="3206" w:type="dxa"/>
            <w:vMerge/>
            <w:vAlign w:val="center"/>
          </w:tcPr>
          <w:p w:rsidR="008612A0" w:rsidRPr="00172238" w:rsidRDefault="008612A0" w:rsidP="00AC5231">
            <w:pPr>
              <w:jc w:val="center"/>
              <w:rPr>
                <w:b/>
                <w:sz w:val="24"/>
                <w:szCs w:val="24"/>
              </w:rPr>
            </w:pPr>
          </w:p>
        </w:tc>
      </w:tr>
      <w:tr w:rsidR="008612A0" w:rsidRPr="00293BEE" w:rsidTr="00AC5231">
        <w:tc>
          <w:tcPr>
            <w:tcW w:w="918" w:type="dxa"/>
            <w:vAlign w:val="center"/>
          </w:tcPr>
          <w:p w:rsidR="008612A0" w:rsidRPr="00293BEE" w:rsidRDefault="008612A0" w:rsidP="00AC5231">
            <w:pPr>
              <w:jc w:val="center"/>
              <w:rPr>
                <w:sz w:val="24"/>
                <w:szCs w:val="24"/>
              </w:rPr>
            </w:pPr>
            <w:r>
              <w:rPr>
                <w:sz w:val="24"/>
                <w:szCs w:val="24"/>
              </w:rPr>
              <w:t>1</w:t>
            </w:r>
          </w:p>
        </w:tc>
        <w:tc>
          <w:tcPr>
            <w:tcW w:w="1470" w:type="dxa"/>
            <w:vAlign w:val="center"/>
          </w:tcPr>
          <w:p w:rsidR="008612A0" w:rsidRPr="00293BEE" w:rsidRDefault="008612A0" w:rsidP="00AC5231">
            <w:pPr>
              <w:jc w:val="center"/>
              <w:rPr>
                <w:sz w:val="24"/>
                <w:szCs w:val="24"/>
              </w:rPr>
            </w:pPr>
            <w:r>
              <w:rPr>
                <w:sz w:val="24"/>
                <w:szCs w:val="24"/>
              </w:rPr>
              <w:t>09.00 AM</w:t>
            </w:r>
          </w:p>
        </w:tc>
        <w:tc>
          <w:tcPr>
            <w:tcW w:w="1470" w:type="dxa"/>
            <w:vAlign w:val="center"/>
          </w:tcPr>
          <w:p w:rsidR="008612A0" w:rsidRPr="00293BEE" w:rsidRDefault="008612A0" w:rsidP="00AC5231">
            <w:pPr>
              <w:jc w:val="center"/>
              <w:rPr>
                <w:sz w:val="24"/>
                <w:szCs w:val="24"/>
              </w:rPr>
            </w:pPr>
            <w:r>
              <w:rPr>
                <w:sz w:val="24"/>
                <w:szCs w:val="24"/>
              </w:rPr>
              <w:t>09.30 AM</w:t>
            </w:r>
          </w:p>
        </w:tc>
        <w:tc>
          <w:tcPr>
            <w:tcW w:w="3016" w:type="dxa"/>
            <w:vAlign w:val="center"/>
          </w:tcPr>
          <w:p w:rsidR="008612A0" w:rsidRDefault="008612A0" w:rsidP="00AC5231">
            <w:pPr>
              <w:jc w:val="center"/>
              <w:rPr>
                <w:sz w:val="24"/>
                <w:szCs w:val="24"/>
              </w:rPr>
            </w:pPr>
            <w:r w:rsidRPr="00247BC7">
              <w:rPr>
                <w:sz w:val="24"/>
                <w:szCs w:val="24"/>
              </w:rPr>
              <w:t>Finalization of Action Plan 2016</w:t>
            </w:r>
          </w:p>
        </w:tc>
        <w:tc>
          <w:tcPr>
            <w:tcW w:w="3206" w:type="dxa"/>
            <w:vAlign w:val="center"/>
          </w:tcPr>
          <w:p w:rsidR="008612A0" w:rsidRPr="00293BEE" w:rsidRDefault="008612A0" w:rsidP="00AC5231">
            <w:pPr>
              <w:jc w:val="center"/>
              <w:rPr>
                <w:sz w:val="24"/>
                <w:szCs w:val="24"/>
              </w:rPr>
            </w:pPr>
            <w:r>
              <w:rPr>
                <w:sz w:val="24"/>
                <w:szCs w:val="24"/>
              </w:rPr>
              <w:t>Institutional Building</w:t>
            </w:r>
          </w:p>
        </w:tc>
      </w:tr>
      <w:tr w:rsidR="008612A0" w:rsidRPr="00293BEE" w:rsidTr="00AC5231">
        <w:tc>
          <w:tcPr>
            <w:tcW w:w="918" w:type="dxa"/>
            <w:vAlign w:val="center"/>
          </w:tcPr>
          <w:p w:rsidR="008612A0" w:rsidRDefault="008612A0" w:rsidP="00AC5231">
            <w:pPr>
              <w:jc w:val="center"/>
              <w:rPr>
                <w:sz w:val="24"/>
                <w:szCs w:val="24"/>
              </w:rPr>
            </w:pPr>
            <w:r>
              <w:rPr>
                <w:sz w:val="24"/>
                <w:szCs w:val="24"/>
              </w:rPr>
              <w:t>2</w:t>
            </w:r>
          </w:p>
        </w:tc>
        <w:tc>
          <w:tcPr>
            <w:tcW w:w="1470" w:type="dxa"/>
            <w:vAlign w:val="center"/>
          </w:tcPr>
          <w:p w:rsidR="008612A0" w:rsidRDefault="008612A0" w:rsidP="00AC5231">
            <w:pPr>
              <w:jc w:val="center"/>
              <w:rPr>
                <w:sz w:val="24"/>
                <w:szCs w:val="24"/>
              </w:rPr>
            </w:pPr>
            <w:r>
              <w:rPr>
                <w:sz w:val="24"/>
                <w:szCs w:val="24"/>
              </w:rPr>
              <w:t>09.30 AM</w:t>
            </w:r>
          </w:p>
        </w:tc>
        <w:tc>
          <w:tcPr>
            <w:tcW w:w="1470" w:type="dxa"/>
            <w:vAlign w:val="center"/>
          </w:tcPr>
          <w:p w:rsidR="008612A0" w:rsidRDefault="008612A0" w:rsidP="00AC5231">
            <w:pPr>
              <w:jc w:val="center"/>
              <w:rPr>
                <w:sz w:val="24"/>
                <w:szCs w:val="24"/>
              </w:rPr>
            </w:pPr>
            <w:r>
              <w:rPr>
                <w:sz w:val="24"/>
                <w:szCs w:val="24"/>
              </w:rPr>
              <w:t>10.30 AM</w:t>
            </w:r>
          </w:p>
        </w:tc>
        <w:tc>
          <w:tcPr>
            <w:tcW w:w="3016" w:type="dxa"/>
            <w:vAlign w:val="center"/>
          </w:tcPr>
          <w:p w:rsidR="008612A0" w:rsidRDefault="008612A0" w:rsidP="00AC5231">
            <w:pPr>
              <w:jc w:val="center"/>
              <w:rPr>
                <w:sz w:val="24"/>
                <w:szCs w:val="24"/>
              </w:rPr>
            </w:pPr>
            <w:r>
              <w:rPr>
                <w:sz w:val="24"/>
                <w:szCs w:val="24"/>
              </w:rPr>
              <w:t>Address by</w:t>
            </w:r>
          </w:p>
        </w:tc>
        <w:tc>
          <w:tcPr>
            <w:tcW w:w="3206" w:type="dxa"/>
            <w:vAlign w:val="center"/>
          </w:tcPr>
          <w:p w:rsidR="008612A0" w:rsidRDefault="008612A0" w:rsidP="00AC5231">
            <w:pPr>
              <w:jc w:val="center"/>
              <w:rPr>
                <w:sz w:val="24"/>
                <w:szCs w:val="24"/>
              </w:rPr>
            </w:pPr>
            <w:proofErr w:type="spellStart"/>
            <w:r>
              <w:rPr>
                <w:sz w:val="24"/>
                <w:szCs w:val="24"/>
              </w:rPr>
              <w:t>Prl</w:t>
            </w:r>
            <w:proofErr w:type="spellEnd"/>
            <w:r>
              <w:rPr>
                <w:sz w:val="24"/>
                <w:szCs w:val="24"/>
              </w:rPr>
              <w:t>. Secretary to Govt., MA&amp;UD</w:t>
            </w:r>
          </w:p>
        </w:tc>
      </w:tr>
      <w:tr w:rsidR="008612A0" w:rsidRPr="00293BEE" w:rsidTr="00AC5231">
        <w:tc>
          <w:tcPr>
            <w:tcW w:w="918" w:type="dxa"/>
            <w:vAlign w:val="center"/>
          </w:tcPr>
          <w:p w:rsidR="008612A0" w:rsidRPr="00293BEE" w:rsidRDefault="008612A0" w:rsidP="00AC5231">
            <w:pPr>
              <w:jc w:val="center"/>
              <w:rPr>
                <w:sz w:val="24"/>
                <w:szCs w:val="24"/>
              </w:rPr>
            </w:pPr>
            <w:r>
              <w:rPr>
                <w:sz w:val="24"/>
                <w:szCs w:val="24"/>
              </w:rPr>
              <w:t>3</w:t>
            </w:r>
          </w:p>
        </w:tc>
        <w:tc>
          <w:tcPr>
            <w:tcW w:w="1470" w:type="dxa"/>
            <w:vAlign w:val="center"/>
          </w:tcPr>
          <w:p w:rsidR="008612A0" w:rsidRPr="00293BEE" w:rsidRDefault="008612A0" w:rsidP="00AC5231">
            <w:pPr>
              <w:jc w:val="center"/>
              <w:rPr>
                <w:sz w:val="24"/>
                <w:szCs w:val="24"/>
              </w:rPr>
            </w:pPr>
            <w:r>
              <w:rPr>
                <w:sz w:val="24"/>
                <w:szCs w:val="24"/>
              </w:rPr>
              <w:t>10.30 AM</w:t>
            </w:r>
          </w:p>
        </w:tc>
        <w:tc>
          <w:tcPr>
            <w:tcW w:w="1470" w:type="dxa"/>
            <w:vAlign w:val="center"/>
          </w:tcPr>
          <w:p w:rsidR="008612A0" w:rsidRPr="00293BEE" w:rsidRDefault="008612A0" w:rsidP="00AC5231">
            <w:pPr>
              <w:jc w:val="center"/>
              <w:rPr>
                <w:sz w:val="24"/>
                <w:szCs w:val="24"/>
              </w:rPr>
            </w:pPr>
            <w:r>
              <w:rPr>
                <w:sz w:val="24"/>
                <w:szCs w:val="24"/>
              </w:rPr>
              <w:t>11.00 AM</w:t>
            </w:r>
          </w:p>
        </w:tc>
        <w:tc>
          <w:tcPr>
            <w:tcW w:w="3016" w:type="dxa"/>
            <w:vAlign w:val="center"/>
          </w:tcPr>
          <w:p w:rsidR="008612A0" w:rsidRDefault="008612A0" w:rsidP="00AC5231">
            <w:pPr>
              <w:jc w:val="center"/>
              <w:rPr>
                <w:sz w:val="24"/>
                <w:szCs w:val="24"/>
              </w:rPr>
            </w:pPr>
            <w:r w:rsidRPr="00247BC7">
              <w:rPr>
                <w:sz w:val="24"/>
                <w:szCs w:val="24"/>
              </w:rPr>
              <w:t>Finalization of Action Plan 2016</w:t>
            </w:r>
          </w:p>
        </w:tc>
        <w:tc>
          <w:tcPr>
            <w:tcW w:w="3206" w:type="dxa"/>
            <w:vAlign w:val="center"/>
          </w:tcPr>
          <w:p w:rsidR="008612A0" w:rsidRPr="00293BEE" w:rsidRDefault="008612A0" w:rsidP="00AC5231">
            <w:pPr>
              <w:jc w:val="center"/>
              <w:rPr>
                <w:sz w:val="24"/>
                <w:szCs w:val="24"/>
              </w:rPr>
            </w:pPr>
            <w:r>
              <w:rPr>
                <w:sz w:val="24"/>
                <w:szCs w:val="24"/>
              </w:rPr>
              <w:t>Institutional Building</w:t>
            </w:r>
          </w:p>
        </w:tc>
      </w:tr>
      <w:tr w:rsidR="008612A0" w:rsidRPr="00293BEE" w:rsidTr="00AC5231">
        <w:tc>
          <w:tcPr>
            <w:tcW w:w="918" w:type="dxa"/>
            <w:vAlign w:val="center"/>
          </w:tcPr>
          <w:p w:rsidR="008612A0" w:rsidRDefault="008612A0" w:rsidP="00AC5231">
            <w:pPr>
              <w:jc w:val="center"/>
              <w:rPr>
                <w:sz w:val="24"/>
                <w:szCs w:val="24"/>
              </w:rPr>
            </w:pPr>
            <w:r>
              <w:rPr>
                <w:sz w:val="24"/>
                <w:szCs w:val="24"/>
              </w:rPr>
              <w:t>4</w:t>
            </w:r>
          </w:p>
        </w:tc>
        <w:tc>
          <w:tcPr>
            <w:tcW w:w="1470" w:type="dxa"/>
            <w:vAlign w:val="center"/>
          </w:tcPr>
          <w:p w:rsidR="008612A0" w:rsidRDefault="008612A0" w:rsidP="00AC5231">
            <w:pPr>
              <w:jc w:val="center"/>
              <w:rPr>
                <w:sz w:val="24"/>
                <w:szCs w:val="24"/>
              </w:rPr>
            </w:pPr>
            <w:r>
              <w:rPr>
                <w:sz w:val="24"/>
                <w:szCs w:val="24"/>
              </w:rPr>
              <w:t>11.00 AM</w:t>
            </w:r>
          </w:p>
        </w:tc>
        <w:tc>
          <w:tcPr>
            <w:tcW w:w="1470" w:type="dxa"/>
            <w:vAlign w:val="center"/>
          </w:tcPr>
          <w:p w:rsidR="008612A0" w:rsidRDefault="008612A0" w:rsidP="00AC5231">
            <w:pPr>
              <w:jc w:val="center"/>
              <w:rPr>
                <w:sz w:val="24"/>
                <w:szCs w:val="24"/>
              </w:rPr>
            </w:pPr>
            <w:r>
              <w:rPr>
                <w:sz w:val="24"/>
                <w:szCs w:val="24"/>
              </w:rPr>
              <w:t>12.00 PM</w:t>
            </w:r>
          </w:p>
        </w:tc>
        <w:tc>
          <w:tcPr>
            <w:tcW w:w="3016" w:type="dxa"/>
          </w:tcPr>
          <w:p w:rsidR="008612A0" w:rsidRPr="00247BC7" w:rsidRDefault="008612A0" w:rsidP="00AC5231">
            <w:pPr>
              <w:jc w:val="center"/>
              <w:rPr>
                <w:sz w:val="24"/>
                <w:szCs w:val="24"/>
              </w:rPr>
            </w:pPr>
            <w:r w:rsidRPr="00247BC7">
              <w:rPr>
                <w:sz w:val="24"/>
                <w:szCs w:val="24"/>
              </w:rPr>
              <w:t>Finalization of Action Plan 2016</w:t>
            </w:r>
          </w:p>
        </w:tc>
        <w:tc>
          <w:tcPr>
            <w:tcW w:w="3206" w:type="dxa"/>
            <w:vAlign w:val="center"/>
          </w:tcPr>
          <w:p w:rsidR="008612A0" w:rsidRDefault="008612A0" w:rsidP="00AC5231">
            <w:pPr>
              <w:jc w:val="center"/>
              <w:rPr>
                <w:sz w:val="24"/>
                <w:szCs w:val="24"/>
              </w:rPr>
            </w:pPr>
            <w:r>
              <w:rPr>
                <w:sz w:val="24"/>
                <w:szCs w:val="24"/>
              </w:rPr>
              <w:t>EST &amp;P</w:t>
            </w:r>
          </w:p>
        </w:tc>
      </w:tr>
      <w:tr w:rsidR="008612A0" w:rsidRPr="00293BEE" w:rsidTr="00AC5231">
        <w:tc>
          <w:tcPr>
            <w:tcW w:w="918" w:type="dxa"/>
            <w:vAlign w:val="center"/>
          </w:tcPr>
          <w:p w:rsidR="008612A0" w:rsidRDefault="008612A0" w:rsidP="00AC5231">
            <w:pPr>
              <w:jc w:val="center"/>
              <w:rPr>
                <w:sz w:val="24"/>
                <w:szCs w:val="24"/>
              </w:rPr>
            </w:pPr>
            <w:r>
              <w:rPr>
                <w:sz w:val="24"/>
                <w:szCs w:val="24"/>
              </w:rPr>
              <w:t>5</w:t>
            </w:r>
          </w:p>
        </w:tc>
        <w:tc>
          <w:tcPr>
            <w:tcW w:w="1470" w:type="dxa"/>
            <w:vAlign w:val="center"/>
          </w:tcPr>
          <w:p w:rsidR="008612A0" w:rsidRDefault="008612A0" w:rsidP="00AC5231">
            <w:pPr>
              <w:jc w:val="center"/>
              <w:rPr>
                <w:sz w:val="24"/>
                <w:szCs w:val="24"/>
              </w:rPr>
            </w:pPr>
            <w:r>
              <w:rPr>
                <w:sz w:val="24"/>
                <w:szCs w:val="24"/>
              </w:rPr>
              <w:t>12.00 PM</w:t>
            </w:r>
          </w:p>
        </w:tc>
        <w:tc>
          <w:tcPr>
            <w:tcW w:w="1470" w:type="dxa"/>
            <w:vAlign w:val="center"/>
          </w:tcPr>
          <w:p w:rsidR="008612A0" w:rsidRDefault="008612A0" w:rsidP="00AC5231">
            <w:pPr>
              <w:jc w:val="center"/>
              <w:rPr>
                <w:sz w:val="24"/>
                <w:szCs w:val="24"/>
              </w:rPr>
            </w:pPr>
            <w:r>
              <w:rPr>
                <w:sz w:val="24"/>
                <w:szCs w:val="24"/>
              </w:rPr>
              <w:t>01.00 PM</w:t>
            </w:r>
          </w:p>
        </w:tc>
        <w:tc>
          <w:tcPr>
            <w:tcW w:w="3016" w:type="dxa"/>
          </w:tcPr>
          <w:p w:rsidR="008612A0" w:rsidRPr="00247BC7" w:rsidRDefault="008612A0" w:rsidP="00AC5231">
            <w:pPr>
              <w:jc w:val="center"/>
              <w:rPr>
                <w:sz w:val="24"/>
                <w:szCs w:val="24"/>
              </w:rPr>
            </w:pPr>
            <w:r w:rsidRPr="00247BC7">
              <w:rPr>
                <w:sz w:val="24"/>
                <w:szCs w:val="24"/>
              </w:rPr>
              <w:t>Finalization of Action Plan 2016</w:t>
            </w:r>
          </w:p>
        </w:tc>
        <w:tc>
          <w:tcPr>
            <w:tcW w:w="3206" w:type="dxa"/>
            <w:vAlign w:val="center"/>
          </w:tcPr>
          <w:p w:rsidR="008612A0" w:rsidRPr="00293BEE" w:rsidRDefault="008612A0" w:rsidP="00AC5231">
            <w:pPr>
              <w:jc w:val="center"/>
              <w:rPr>
                <w:sz w:val="24"/>
                <w:szCs w:val="24"/>
              </w:rPr>
            </w:pPr>
            <w:r>
              <w:rPr>
                <w:sz w:val="24"/>
                <w:szCs w:val="24"/>
              </w:rPr>
              <w:t>Livelihoods</w:t>
            </w:r>
          </w:p>
        </w:tc>
      </w:tr>
      <w:tr w:rsidR="008612A0" w:rsidRPr="00293BEE" w:rsidTr="00AC5231">
        <w:tc>
          <w:tcPr>
            <w:tcW w:w="918" w:type="dxa"/>
            <w:vAlign w:val="center"/>
          </w:tcPr>
          <w:p w:rsidR="008612A0" w:rsidRDefault="008612A0" w:rsidP="00AC5231">
            <w:pPr>
              <w:jc w:val="center"/>
              <w:rPr>
                <w:sz w:val="24"/>
                <w:szCs w:val="24"/>
              </w:rPr>
            </w:pPr>
            <w:r>
              <w:rPr>
                <w:sz w:val="24"/>
                <w:szCs w:val="24"/>
              </w:rPr>
              <w:t>6</w:t>
            </w:r>
          </w:p>
        </w:tc>
        <w:tc>
          <w:tcPr>
            <w:tcW w:w="1470" w:type="dxa"/>
            <w:vAlign w:val="center"/>
          </w:tcPr>
          <w:p w:rsidR="008612A0" w:rsidRDefault="008612A0" w:rsidP="00AC5231">
            <w:pPr>
              <w:jc w:val="center"/>
              <w:rPr>
                <w:sz w:val="24"/>
                <w:szCs w:val="24"/>
              </w:rPr>
            </w:pPr>
            <w:r>
              <w:rPr>
                <w:sz w:val="24"/>
                <w:szCs w:val="24"/>
              </w:rPr>
              <w:t>01.00 PM</w:t>
            </w:r>
          </w:p>
        </w:tc>
        <w:tc>
          <w:tcPr>
            <w:tcW w:w="1470" w:type="dxa"/>
            <w:vAlign w:val="center"/>
          </w:tcPr>
          <w:p w:rsidR="008612A0" w:rsidRDefault="008612A0" w:rsidP="00AC5231">
            <w:pPr>
              <w:jc w:val="center"/>
              <w:rPr>
                <w:sz w:val="24"/>
                <w:szCs w:val="24"/>
              </w:rPr>
            </w:pPr>
            <w:r>
              <w:rPr>
                <w:sz w:val="24"/>
                <w:szCs w:val="24"/>
              </w:rPr>
              <w:t>02.00 PM</w:t>
            </w:r>
          </w:p>
        </w:tc>
        <w:tc>
          <w:tcPr>
            <w:tcW w:w="3016" w:type="dxa"/>
          </w:tcPr>
          <w:p w:rsidR="008612A0" w:rsidRPr="00247BC7" w:rsidRDefault="008612A0" w:rsidP="00AC5231">
            <w:pPr>
              <w:jc w:val="center"/>
              <w:rPr>
                <w:sz w:val="24"/>
                <w:szCs w:val="24"/>
              </w:rPr>
            </w:pPr>
            <w:r w:rsidRPr="00247BC7">
              <w:rPr>
                <w:sz w:val="24"/>
                <w:szCs w:val="24"/>
              </w:rPr>
              <w:t>Finalization of Action Plan 2016</w:t>
            </w:r>
          </w:p>
        </w:tc>
        <w:tc>
          <w:tcPr>
            <w:tcW w:w="3206" w:type="dxa"/>
            <w:vAlign w:val="center"/>
          </w:tcPr>
          <w:p w:rsidR="008612A0" w:rsidRPr="00D27774" w:rsidRDefault="008612A0" w:rsidP="00AC5231">
            <w:pPr>
              <w:jc w:val="center"/>
              <w:rPr>
                <w:b/>
                <w:sz w:val="24"/>
                <w:szCs w:val="24"/>
              </w:rPr>
            </w:pPr>
            <w:r>
              <w:rPr>
                <w:sz w:val="24"/>
                <w:szCs w:val="24"/>
              </w:rPr>
              <w:t>Social Security, Health &amp; Nutrition</w:t>
            </w:r>
          </w:p>
        </w:tc>
      </w:tr>
      <w:tr w:rsidR="008612A0" w:rsidRPr="00293BEE" w:rsidTr="00AC5231">
        <w:tc>
          <w:tcPr>
            <w:tcW w:w="918" w:type="dxa"/>
            <w:shd w:val="clear" w:color="auto" w:fill="8DB3E2" w:themeFill="text2" w:themeFillTint="66"/>
            <w:vAlign w:val="center"/>
          </w:tcPr>
          <w:p w:rsidR="008612A0" w:rsidRPr="0021312A" w:rsidRDefault="008612A0" w:rsidP="00AC5231">
            <w:pPr>
              <w:jc w:val="center"/>
              <w:rPr>
                <w:b/>
                <w:sz w:val="24"/>
                <w:szCs w:val="24"/>
              </w:rPr>
            </w:pPr>
            <w:r>
              <w:rPr>
                <w:b/>
                <w:sz w:val="24"/>
                <w:szCs w:val="24"/>
              </w:rPr>
              <w:t>7</w:t>
            </w:r>
          </w:p>
        </w:tc>
        <w:tc>
          <w:tcPr>
            <w:tcW w:w="1470" w:type="dxa"/>
            <w:shd w:val="clear" w:color="auto" w:fill="8DB3E2" w:themeFill="text2" w:themeFillTint="66"/>
            <w:vAlign w:val="center"/>
          </w:tcPr>
          <w:p w:rsidR="008612A0" w:rsidRPr="0021312A" w:rsidRDefault="008612A0" w:rsidP="00AC5231">
            <w:pPr>
              <w:jc w:val="center"/>
              <w:rPr>
                <w:b/>
                <w:sz w:val="24"/>
                <w:szCs w:val="24"/>
              </w:rPr>
            </w:pPr>
            <w:r w:rsidRPr="0021312A">
              <w:rPr>
                <w:b/>
                <w:sz w:val="24"/>
                <w:szCs w:val="24"/>
              </w:rPr>
              <w:t>02.00 PM</w:t>
            </w:r>
          </w:p>
        </w:tc>
        <w:tc>
          <w:tcPr>
            <w:tcW w:w="1470" w:type="dxa"/>
            <w:shd w:val="clear" w:color="auto" w:fill="8DB3E2" w:themeFill="text2" w:themeFillTint="66"/>
            <w:vAlign w:val="center"/>
          </w:tcPr>
          <w:p w:rsidR="008612A0" w:rsidRPr="0021312A" w:rsidRDefault="008612A0" w:rsidP="00AC5231">
            <w:pPr>
              <w:jc w:val="center"/>
              <w:rPr>
                <w:b/>
                <w:sz w:val="24"/>
                <w:szCs w:val="24"/>
              </w:rPr>
            </w:pPr>
            <w:r w:rsidRPr="0021312A">
              <w:rPr>
                <w:b/>
                <w:sz w:val="24"/>
                <w:szCs w:val="24"/>
              </w:rPr>
              <w:t>02.45 PM</w:t>
            </w:r>
          </w:p>
        </w:tc>
        <w:tc>
          <w:tcPr>
            <w:tcW w:w="3016" w:type="dxa"/>
            <w:shd w:val="clear" w:color="auto" w:fill="8DB3E2" w:themeFill="text2" w:themeFillTint="66"/>
            <w:vAlign w:val="center"/>
          </w:tcPr>
          <w:p w:rsidR="008612A0" w:rsidRPr="0021312A" w:rsidRDefault="008612A0" w:rsidP="00AC5231">
            <w:pPr>
              <w:jc w:val="center"/>
              <w:rPr>
                <w:b/>
                <w:sz w:val="24"/>
                <w:szCs w:val="24"/>
              </w:rPr>
            </w:pPr>
            <w:r w:rsidRPr="0021312A">
              <w:rPr>
                <w:b/>
                <w:sz w:val="24"/>
                <w:szCs w:val="24"/>
              </w:rPr>
              <w:t>Lunch Break</w:t>
            </w:r>
          </w:p>
        </w:tc>
        <w:tc>
          <w:tcPr>
            <w:tcW w:w="3206" w:type="dxa"/>
            <w:shd w:val="clear" w:color="auto" w:fill="8DB3E2" w:themeFill="text2" w:themeFillTint="66"/>
            <w:vAlign w:val="center"/>
          </w:tcPr>
          <w:p w:rsidR="008612A0" w:rsidRPr="0021312A" w:rsidRDefault="008612A0" w:rsidP="00AC5231">
            <w:pPr>
              <w:jc w:val="center"/>
              <w:rPr>
                <w:b/>
                <w:sz w:val="24"/>
                <w:szCs w:val="24"/>
              </w:rPr>
            </w:pPr>
          </w:p>
        </w:tc>
      </w:tr>
      <w:tr w:rsidR="008612A0" w:rsidRPr="00293BEE" w:rsidTr="00AC5231">
        <w:tc>
          <w:tcPr>
            <w:tcW w:w="918" w:type="dxa"/>
            <w:vAlign w:val="center"/>
          </w:tcPr>
          <w:p w:rsidR="008612A0" w:rsidRDefault="008612A0" w:rsidP="00AC5231">
            <w:pPr>
              <w:jc w:val="center"/>
              <w:rPr>
                <w:sz w:val="24"/>
                <w:szCs w:val="24"/>
              </w:rPr>
            </w:pPr>
            <w:r>
              <w:rPr>
                <w:sz w:val="24"/>
                <w:szCs w:val="24"/>
              </w:rPr>
              <w:t>8</w:t>
            </w:r>
          </w:p>
        </w:tc>
        <w:tc>
          <w:tcPr>
            <w:tcW w:w="1470" w:type="dxa"/>
            <w:vAlign w:val="center"/>
          </w:tcPr>
          <w:p w:rsidR="008612A0" w:rsidRDefault="008612A0" w:rsidP="00AC5231">
            <w:pPr>
              <w:jc w:val="center"/>
              <w:rPr>
                <w:sz w:val="24"/>
                <w:szCs w:val="24"/>
              </w:rPr>
            </w:pPr>
            <w:r>
              <w:rPr>
                <w:sz w:val="24"/>
                <w:szCs w:val="24"/>
              </w:rPr>
              <w:t>02.45 PM</w:t>
            </w:r>
          </w:p>
        </w:tc>
        <w:tc>
          <w:tcPr>
            <w:tcW w:w="1470" w:type="dxa"/>
            <w:vAlign w:val="center"/>
          </w:tcPr>
          <w:p w:rsidR="008612A0" w:rsidRDefault="008612A0" w:rsidP="00AC5231">
            <w:pPr>
              <w:jc w:val="center"/>
              <w:rPr>
                <w:sz w:val="24"/>
                <w:szCs w:val="24"/>
              </w:rPr>
            </w:pPr>
            <w:r>
              <w:rPr>
                <w:sz w:val="24"/>
                <w:szCs w:val="24"/>
              </w:rPr>
              <w:t>03.45 PM</w:t>
            </w:r>
          </w:p>
        </w:tc>
        <w:tc>
          <w:tcPr>
            <w:tcW w:w="3016" w:type="dxa"/>
          </w:tcPr>
          <w:p w:rsidR="008612A0" w:rsidRPr="00247BC7" w:rsidRDefault="008612A0" w:rsidP="00AC5231">
            <w:pPr>
              <w:jc w:val="center"/>
              <w:rPr>
                <w:sz w:val="24"/>
                <w:szCs w:val="24"/>
              </w:rPr>
            </w:pPr>
            <w:r w:rsidRPr="00247BC7">
              <w:rPr>
                <w:sz w:val="24"/>
                <w:szCs w:val="24"/>
              </w:rPr>
              <w:t xml:space="preserve">Finalization of Action Plan </w:t>
            </w:r>
            <w:r w:rsidRPr="00247BC7">
              <w:rPr>
                <w:sz w:val="24"/>
                <w:szCs w:val="24"/>
              </w:rPr>
              <w:lastRenderedPageBreak/>
              <w:t>2016</w:t>
            </w:r>
          </w:p>
        </w:tc>
        <w:tc>
          <w:tcPr>
            <w:tcW w:w="3206" w:type="dxa"/>
            <w:vAlign w:val="center"/>
          </w:tcPr>
          <w:p w:rsidR="008612A0" w:rsidRPr="00D27774" w:rsidRDefault="008612A0" w:rsidP="00AC5231">
            <w:pPr>
              <w:jc w:val="center"/>
              <w:rPr>
                <w:b/>
                <w:sz w:val="24"/>
                <w:szCs w:val="24"/>
              </w:rPr>
            </w:pPr>
            <w:r>
              <w:rPr>
                <w:sz w:val="24"/>
                <w:szCs w:val="24"/>
              </w:rPr>
              <w:lastRenderedPageBreak/>
              <w:t xml:space="preserve">Social Security, Health &amp; </w:t>
            </w:r>
            <w:r>
              <w:rPr>
                <w:sz w:val="24"/>
                <w:szCs w:val="24"/>
              </w:rPr>
              <w:lastRenderedPageBreak/>
              <w:t>Nutrition</w:t>
            </w:r>
          </w:p>
        </w:tc>
      </w:tr>
      <w:tr w:rsidR="008612A0" w:rsidRPr="00293BEE" w:rsidTr="00AC5231">
        <w:tc>
          <w:tcPr>
            <w:tcW w:w="918" w:type="dxa"/>
            <w:vAlign w:val="center"/>
          </w:tcPr>
          <w:p w:rsidR="008612A0" w:rsidRDefault="008612A0" w:rsidP="00AC5231">
            <w:pPr>
              <w:jc w:val="center"/>
              <w:rPr>
                <w:sz w:val="24"/>
                <w:szCs w:val="24"/>
              </w:rPr>
            </w:pPr>
            <w:r>
              <w:rPr>
                <w:sz w:val="24"/>
                <w:szCs w:val="24"/>
              </w:rPr>
              <w:lastRenderedPageBreak/>
              <w:t>9</w:t>
            </w:r>
          </w:p>
        </w:tc>
        <w:tc>
          <w:tcPr>
            <w:tcW w:w="1470" w:type="dxa"/>
            <w:vAlign w:val="center"/>
          </w:tcPr>
          <w:p w:rsidR="008612A0" w:rsidRDefault="008612A0" w:rsidP="00AC5231">
            <w:pPr>
              <w:jc w:val="center"/>
              <w:rPr>
                <w:sz w:val="24"/>
                <w:szCs w:val="24"/>
              </w:rPr>
            </w:pPr>
            <w:r>
              <w:rPr>
                <w:sz w:val="24"/>
                <w:szCs w:val="24"/>
              </w:rPr>
              <w:t>03.45 PM</w:t>
            </w:r>
          </w:p>
        </w:tc>
        <w:tc>
          <w:tcPr>
            <w:tcW w:w="1470" w:type="dxa"/>
            <w:vAlign w:val="center"/>
          </w:tcPr>
          <w:p w:rsidR="008612A0" w:rsidRDefault="008612A0" w:rsidP="00AC5231">
            <w:pPr>
              <w:jc w:val="center"/>
              <w:rPr>
                <w:sz w:val="24"/>
                <w:szCs w:val="24"/>
              </w:rPr>
            </w:pPr>
            <w:r>
              <w:rPr>
                <w:sz w:val="24"/>
                <w:szCs w:val="24"/>
              </w:rPr>
              <w:t>04.45 PM</w:t>
            </w:r>
          </w:p>
        </w:tc>
        <w:tc>
          <w:tcPr>
            <w:tcW w:w="3016" w:type="dxa"/>
          </w:tcPr>
          <w:p w:rsidR="008612A0" w:rsidRPr="00247BC7" w:rsidRDefault="008612A0" w:rsidP="00AC5231">
            <w:pPr>
              <w:jc w:val="center"/>
              <w:rPr>
                <w:sz w:val="24"/>
                <w:szCs w:val="24"/>
              </w:rPr>
            </w:pPr>
            <w:r w:rsidRPr="00247BC7">
              <w:rPr>
                <w:sz w:val="24"/>
                <w:szCs w:val="24"/>
              </w:rPr>
              <w:t>Finalization of Action Plan 2016</w:t>
            </w:r>
          </w:p>
        </w:tc>
        <w:tc>
          <w:tcPr>
            <w:tcW w:w="3206" w:type="dxa"/>
            <w:vAlign w:val="center"/>
          </w:tcPr>
          <w:p w:rsidR="008612A0" w:rsidRPr="00293BEE" w:rsidRDefault="008612A0" w:rsidP="00AC5231">
            <w:pPr>
              <w:jc w:val="center"/>
              <w:rPr>
                <w:sz w:val="24"/>
                <w:szCs w:val="24"/>
              </w:rPr>
            </w:pPr>
            <w:r>
              <w:rPr>
                <w:sz w:val="24"/>
                <w:szCs w:val="24"/>
              </w:rPr>
              <w:t>Bank Linkage &amp; SEP</w:t>
            </w:r>
          </w:p>
        </w:tc>
      </w:tr>
      <w:tr w:rsidR="008612A0" w:rsidRPr="00293BEE" w:rsidTr="00AC5231">
        <w:tc>
          <w:tcPr>
            <w:tcW w:w="918" w:type="dxa"/>
            <w:vAlign w:val="center"/>
          </w:tcPr>
          <w:p w:rsidR="008612A0" w:rsidRDefault="008612A0" w:rsidP="00AC5231">
            <w:pPr>
              <w:jc w:val="center"/>
              <w:rPr>
                <w:sz w:val="24"/>
                <w:szCs w:val="24"/>
              </w:rPr>
            </w:pPr>
            <w:r>
              <w:rPr>
                <w:sz w:val="24"/>
                <w:szCs w:val="24"/>
              </w:rPr>
              <w:t>10</w:t>
            </w:r>
          </w:p>
        </w:tc>
        <w:tc>
          <w:tcPr>
            <w:tcW w:w="1470" w:type="dxa"/>
            <w:vAlign w:val="center"/>
          </w:tcPr>
          <w:p w:rsidR="008612A0" w:rsidRDefault="008612A0" w:rsidP="00AC5231">
            <w:pPr>
              <w:jc w:val="center"/>
              <w:rPr>
                <w:sz w:val="24"/>
                <w:szCs w:val="24"/>
              </w:rPr>
            </w:pPr>
            <w:r>
              <w:rPr>
                <w:sz w:val="24"/>
                <w:szCs w:val="24"/>
              </w:rPr>
              <w:t>04.45 PM</w:t>
            </w:r>
          </w:p>
        </w:tc>
        <w:tc>
          <w:tcPr>
            <w:tcW w:w="1470" w:type="dxa"/>
            <w:vAlign w:val="center"/>
          </w:tcPr>
          <w:p w:rsidR="008612A0" w:rsidRDefault="008612A0" w:rsidP="00AC5231">
            <w:pPr>
              <w:jc w:val="center"/>
              <w:rPr>
                <w:sz w:val="24"/>
                <w:szCs w:val="24"/>
              </w:rPr>
            </w:pPr>
            <w:r>
              <w:rPr>
                <w:sz w:val="24"/>
                <w:szCs w:val="24"/>
              </w:rPr>
              <w:t>05.45 PM</w:t>
            </w:r>
          </w:p>
        </w:tc>
        <w:tc>
          <w:tcPr>
            <w:tcW w:w="3016" w:type="dxa"/>
            <w:vAlign w:val="center"/>
          </w:tcPr>
          <w:p w:rsidR="008612A0" w:rsidRPr="00BC4616" w:rsidRDefault="008612A0" w:rsidP="00AC5231">
            <w:pPr>
              <w:jc w:val="center"/>
              <w:rPr>
                <w:sz w:val="24"/>
                <w:szCs w:val="24"/>
              </w:rPr>
            </w:pPr>
            <w:r>
              <w:rPr>
                <w:sz w:val="24"/>
                <w:szCs w:val="24"/>
              </w:rPr>
              <w:t>Finalization of Action Plan 2016-17</w:t>
            </w:r>
          </w:p>
        </w:tc>
        <w:tc>
          <w:tcPr>
            <w:tcW w:w="3206" w:type="dxa"/>
            <w:vAlign w:val="center"/>
          </w:tcPr>
          <w:p w:rsidR="008612A0" w:rsidRPr="00293BEE" w:rsidRDefault="008612A0" w:rsidP="00AC5231">
            <w:pPr>
              <w:jc w:val="center"/>
              <w:rPr>
                <w:sz w:val="24"/>
                <w:szCs w:val="24"/>
              </w:rPr>
            </w:pPr>
            <w:r>
              <w:rPr>
                <w:sz w:val="24"/>
                <w:szCs w:val="24"/>
              </w:rPr>
              <w:t>Street Vendors, SUH</w:t>
            </w:r>
          </w:p>
        </w:tc>
      </w:tr>
      <w:tr w:rsidR="008612A0" w:rsidRPr="00293BEE" w:rsidTr="00AC5231">
        <w:tc>
          <w:tcPr>
            <w:tcW w:w="918" w:type="dxa"/>
            <w:vAlign w:val="center"/>
          </w:tcPr>
          <w:p w:rsidR="008612A0" w:rsidRDefault="008612A0" w:rsidP="00AC5231">
            <w:pPr>
              <w:jc w:val="center"/>
              <w:rPr>
                <w:sz w:val="24"/>
                <w:szCs w:val="24"/>
              </w:rPr>
            </w:pPr>
            <w:r>
              <w:rPr>
                <w:sz w:val="24"/>
                <w:szCs w:val="24"/>
              </w:rPr>
              <w:t>11</w:t>
            </w:r>
          </w:p>
        </w:tc>
        <w:tc>
          <w:tcPr>
            <w:tcW w:w="1470" w:type="dxa"/>
            <w:vAlign w:val="center"/>
          </w:tcPr>
          <w:p w:rsidR="008612A0" w:rsidRDefault="008612A0" w:rsidP="00AC5231">
            <w:pPr>
              <w:jc w:val="center"/>
              <w:rPr>
                <w:sz w:val="24"/>
                <w:szCs w:val="24"/>
              </w:rPr>
            </w:pPr>
            <w:r>
              <w:rPr>
                <w:sz w:val="24"/>
                <w:szCs w:val="24"/>
              </w:rPr>
              <w:t>05.45 PM</w:t>
            </w:r>
          </w:p>
        </w:tc>
        <w:tc>
          <w:tcPr>
            <w:tcW w:w="1470" w:type="dxa"/>
            <w:vAlign w:val="center"/>
          </w:tcPr>
          <w:p w:rsidR="008612A0" w:rsidRDefault="008612A0" w:rsidP="00AC5231">
            <w:pPr>
              <w:jc w:val="center"/>
              <w:rPr>
                <w:sz w:val="24"/>
                <w:szCs w:val="24"/>
              </w:rPr>
            </w:pPr>
            <w:r>
              <w:rPr>
                <w:sz w:val="24"/>
                <w:szCs w:val="24"/>
              </w:rPr>
              <w:t>06.45 PM</w:t>
            </w:r>
          </w:p>
        </w:tc>
        <w:tc>
          <w:tcPr>
            <w:tcW w:w="3016" w:type="dxa"/>
            <w:vAlign w:val="center"/>
          </w:tcPr>
          <w:p w:rsidR="008612A0" w:rsidRPr="00293BEE" w:rsidRDefault="008612A0" w:rsidP="00AC5231">
            <w:pPr>
              <w:jc w:val="center"/>
              <w:rPr>
                <w:sz w:val="24"/>
                <w:szCs w:val="24"/>
              </w:rPr>
            </w:pPr>
            <w:r>
              <w:rPr>
                <w:sz w:val="24"/>
                <w:szCs w:val="24"/>
              </w:rPr>
              <w:t>Finance matters</w:t>
            </w:r>
          </w:p>
        </w:tc>
        <w:tc>
          <w:tcPr>
            <w:tcW w:w="3206" w:type="dxa"/>
            <w:vAlign w:val="center"/>
          </w:tcPr>
          <w:p w:rsidR="008612A0" w:rsidRPr="00293BEE" w:rsidRDefault="008612A0" w:rsidP="00AC5231">
            <w:pPr>
              <w:jc w:val="center"/>
              <w:rPr>
                <w:sz w:val="24"/>
                <w:szCs w:val="24"/>
              </w:rPr>
            </w:pPr>
            <w:r>
              <w:rPr>
                <w:sz w:val="24"/>
                <w:szCs w:val="24"/>
              </w:rPr>
              <w:t>Finance Manager</w:t>
            </w:r>
          </w:p>
        </w:tc>
      </w:tr>
      <w:tr w:rsidR="008612A0" w:rsidRPr="00293BEE" w:rsidTr="00AC5231">
        <w:tc>
          <w:tcPr>
            <w:tcW w:w="918" w:type="dxa"/>
            <w:vAlign w:val="center"/>
          </w:tcPr>
          <w:p w:rsidR="008612A0" w:rsidRDefault="008612A0" w:rsidP="00AC5231">
            <w:pPr>
              <w:jc w:val="center"/>
              <w:rPr>
                <w:sz w:val="24"/>
                <w:szCs w:val="24"/>
              </w:rPr>
            </w:pPr>
            <w:r>
              <w:rPr>
                <w:sz w:val="24"/>
                <w:szCs w:val="24"/>
              </w:rPr>
              <w:t>12</w:t>
            </w:r>
          </w:p>
        </w:tc>
        <w:tc>
          <w:tcPr>
            <w:tcW w:w="1470" w:type="dxa"/>
            <w:vAlign w:val="center"/>
          </w:tcPr>
          <w:p w:rsidR="008612A0" w:rsidRDefault="008612A0" w:rsidP="00AC5231">
            <w:pPr>
              <w:jc w:val="center"/>
              <w:rPr>
                <w:sz w:val="24"/>
                <w:szCs w:val="24"/>
              </w:rPr>
            </w:pPr>
            <w:r>
              <w:rPr>
                <w:sz w:val="24"/>
                <w:szCs w:val="24"/>
              </w:rPr>
              <w:t>06.45 PM</w:t>
            </w:r>
          </w:p>
        </w:tc>
        <w:tc>
          <w:tcPr>
            <w:tcW w:w="1470" w:type="dxa"/>
            <w:vAlign w:val="center"/>
          </w:tcPr>
          <w:p w:rsidR="008612A0" w:rsidRDefault="008612A0" w:rsidP="00AC5231">
            <w:pPr>
              <w:jc w:val="center"/>
              <w:rPr>
                <w:sz w:val="24"/>
                <w:szCs w:val="24"/>
              </w:rPr>
            </w:pPr>
            <w:r>
              <w:rPr>
                <w:sz w:val="24"/>
                <w:szCs w:val="24"/>
              </w:rPr>
              <w:t>07.45 PM</w:t>
            </w:r>
          </w:p>
        </w:tc>
        <w:tc>
          <w:tcPr>
            <w:tcW w:w="3016" w:type="dxa"/>
            <w:vAlign w:val="center"/>
          </w:tcPr>
          <w:p w:rsidR="008612A0" w:rsidRPr="00293BEE" w:rsidRDefault="008612A0" w:rsidP="00AC5231">
            <w:pPr>
              <w:jc w:val="center"/>
              <w:rPr>
                <w:sz w:val="24"/>
                <w:szCs w:val="24"/>
              </w:rPr>
            </w:pPr>
            <w:r>
              <w:rPr>
                <w:sz w:val="24"/>
                <w:szCs w:val="24"/>
              </w:rPr>
              <w:t>Capital Infusion, IT issues &amp; Interaction session</w:t>
            </w:r>
          </w:p>
        </w:tc>
        <w:tc>
          <w:tcPr>
            <w:tcW w:w="3206" w:type="dxa"/>
            <w:vAlign w:val="center"/>
          </w:tcPr>
          <w:p w:rsidR="008612A0" w:rsidRPr="00293BEE" w:rsidRDefault="008612A0" w:rsidP="00AC5231">
            <w:pPr>
              <w:jc w:val="center"/>
              <w:rPr>
                <w:sz w:val="24"/>
                <w:szCs w:val="24"/>
              </w:rPr>
            </w:pPr>
            <w:r>
              <w:rPr>
                <w:sz w:val="24"/>
                <w:szCs w:val="24"/>
              </w:rPr>
              <w:t>Project Directors</w:t>
            </w:r>
          </w:p>
        </w:tc>
      </w:tr>
    </w:tbl>
    <w:p w:rsidR="003A552D" w:rsidRPr="00FA3041" w:rsidRDefault="003A552D" w:rsidP="003A552D">
      <w:pPr>
        <w:rPr>
          <w:rFonts w:cs="Arial"/>
          <w:color w:val="000000"/>
          <w:shd w:val="clear" w:color="auto" w:fill="FFFFFF"/>
        </w:rPr>
      </w:pPr>
    </w:p>
    <w:sectPr w:rsidR="003A552D" w:rsidRPr="00FA3041" w:rsidSect="004A5C47">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197"/>
    <w:multiLevelType w:val="hybridMultilevel"/>
    <w:tmpl w:val="45089412"/>
    <w:lvl w:ilvl="0" w:tplc="40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468610CE">
      <w:start w:val="2"/>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4C2433"/>
    <w:multiLevelType w:val="hybridMultilevel"/>
    <w:tmpl w:val="C24684A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8000AFF"/>
    <w:multiLevelType w:val="hybridMultilevel"/>
    <w:tmpl w:val="BC1067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56083"/>
    <w:multiLevelType w:val="hybridMultilevel"/>
    <w:tmpl w:val="7DD83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13417D"/>
    <w:multiLevelType w:val="hybridMultilevel"/>
    <w:tmpl w:val="99EA3DE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B84F45"/>
    <w:multiLevelType w:val="hybridMultilevel"/>
    <w:tmpl w:val="58C04A9A"/>
    <w:lvl w:ilvl="0" w:tplc="7132F948">
      <w:start w:val="1"/>
      <w:numFmt w:val="lowerRoman"/>
      <w:lvlText w:val="(%1)"/>
      <w:lvlJc w:val="left"/>
      <w:pPr>
        <w:ind w:left="2433" w:hanging="720"/>
      </w:pPr>
      <w:rPr>
        <w:rFonts w:hint="default"/>
        <w:b w:val="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531C1A0D"/>
    <w:multiLevelType w:val="multilevel"/>
    <w:tmpl w:val="4AFAAE52"/>
    <w:lvl w:ilvl="0">
      <w:start w:val="1"/>
      <w:numFmt w:val="decimal"/>
      <w:lvlText w:val="%1."/>
      <w:lvlJc w:val="left"/>
      <w:pPr>
        <w:ind w:left="720" w:hanging="360"/>
      </w:pPr>
      <w:rPr>
        <w:rFonts w:hint="default"/>
        <w:b w:val="0"/>
        <w:bCs/>
      </w:rPr>
    </w:lvl>
    <w:lvl w:ilvl="1">
      <w:start w:val="50"/>
      <w:numFmt w:val="decimal"/>
      <w:isLgl/>
      <w:lvlText w:val="%1.%2"/>
      <w:lvlJc w:val="left"/>
      <w:pPr>
        <w:ind w:left="1184" w:hanging="480"/>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112" w:hanging="720"/>
      </w:pPr>
      <w:rPr>
        <w:rFonts w:hint="default"/>
      </w:rPr>
    </w:lvl>
    <w:lvl w:ilvl="4">
      <w:start w:val="1"/>
      <w:numFmt w:val="decimal"/>
      <w:isLgl/>
      <w:lvlText w:val="%1.%2.%3.%4.%5"/>
      <w:lvlJc w:val="left"/>
      <w:pPr>
        <w:ind w:left="2816"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208" w:hanging="1440"/>
      </w:pPr>
      <w:rPr>
        <w:rFonts w:hint="default"/>
      </w:rPr>
    </w:lvl>
    <w:lvl w:ilvl="8">
      <w:start w:val="1"/>
      <w:numFmt w:val="decimal"/>
      <w:isLgl/>
      <w:lvlText w:val="%1.%2.%3.%4.%5.%6.%7.%8.%9"/>
      <w:lvlJc w:val="left"/>
      <w:pPr>
        <w:ind w:left="4912" w:hanging="1800"/>
      </w:pPr>
      <w:rPr>
        <w:rFonts w:hint="default"/>
      </w:rPr>
    </w:lvl>
  </w:abstractNum>
  <w:abstractNum w:abstractNumId="7">
    <w:nsid w:val="5A006E08"/>
    <w:multiLevelType w:val="hybridMultilevel"/>
    <w:tmpl w:val="F716A9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C921F10"/>
    <w:multiLevelType w:val="hybridMultilevel"/>
    <w:tmpl w:val="A6D2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0D2E3D"/>
    <w:multiLevelType w:val="hybridMultilevel"/>
    <w:tmpl w:val="C10C7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CEF6D38"/>
    <w:multiLevelType w:val="hybridMultilevel"/>
    <w:tmpl w:val="810C44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710112AB"/>
    <w:multiLevelType w:val="hybridMultilevel"/>
    <w:tmpl w:val="DB3E6DC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724936AA"/>
    <w:multiLevelType w:val="hybridMultilevel"/>
    <w:tmpl w:val="6428D1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7512798"/>
    <w:multiLevelType w:val="hybridMultilevel"/>
    <w:tmpl w:val="55064F40"/>
    <w:lvl w:ilvl="0" w:tplc="966ADB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
  </w:num>
  <w:num w:numId="3">
    <w:abstractNumId w:val="5"/>
  </w:num>
  <w:num w:numId="4">
    <w:abstractNumId w:val="6"/>
  </w:num>
  <w:num w:numId="5">
    <w:abstractNumId w:val="3"/>
  </w:num>
  <w:num w:numId="6">
    <w:abstractNumId w:val="11"/>
  </w:num>
  <w:num w:numId="7">
    <w:abstractNumId w:val="7"/>
  </w:num>
  <w:num w:numId="8">
    <w:abstractNumId w:val="0"/>
  </w:num>
  <w:num w:numId="9">
    <w:abstractNumId w:val="4"/>
  </w:num>
  <w:num w:numId="10">
    <w:abstractNumId w:val="9"/>
  </w:num>
  <w:num w:numId="11">
    <w:abstractNumId w:val="10"/>
  </w:num>
  <w:num w:numId="12">
    <w:abstractNumId w:val="13"/>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52D"/>
    <w:rsid w:val="00102BA6"/>
    <w:rsid w:val="0015759F"/>
    <w:rsid w:val="001578D8"/>
    <w:rsid w:val="001864D8"/>
    <w:rsid w:val="001B7D30"/>
    <w:rsid w:val="001D513B"/>
    <w:rsid w:val="001F0234"/>
    <w:rsid w:val="00232E17"/>
    <w:rsid w:val="0024201F"/>
    <w:rsid w:val="00266D32"/>
    <w:rsid w:val="00281563"/>
    <w:rsid w:val="002948BD"/>
    <w:rsid w:val="002B2FDA"/>
    <w:rsid w:val="002F68D8"/>
    <w:rsid w:val="003237C3"/>
    <w:rsid w:val="00372C13"/>
    <w:rsid w:val="0038176B"/>
    <w:rsid w:val="00391DA4"/>
    <w:rsid w:val="003A552D"/>
    <w:rsid w:val="004071F9"/>
    <w:rsid w:val="00447179"/>
    <w:rsid w:val="004A5C47"/>
    <w:rsid w:val="004B03D8"/>
    <w:rsid w:val="00501FD6"/>
    <w:rsid w:val="00536119"/>
    <w:rsid w:val="00593EB3"/>
    <w:rsid w:val="00634367"/>
    <w:rsid w:val="0066718E"/>
    <w:rsid w:val="006D436E"/>
    <w:rsid w:val="007061F3"/>
    <w:rsid w:val="0071087C"/>
    <w:rsid w:val="00716012"/>
    <w:rsid w:val="007378ED"/>
    <w:rsid w:val="007614A8"/>
    <w:rsid w:val="007B0445"/>
    <w:rsid w:val="008034E6"/>
    <w:rsid w:val="00835BCB"/>
    <w:rsid w:val="00837D44"/>
    <w:rsid w:val="008612A0"/>
    <w:rsid w:val="0086179F"/>
    <w:rsid w:val="009476FC"/>
    <w:rsid w:val="009A7A91"/>
    <w:rsid w:val="00A01FDE"/>
    <w:rsid w:val="00A376A2"/>
    <w:rsid w:val="00A95134"/>
    <w:rsid w:val="00A964F0"/>
    <w:rsid w:val="00AC128D"/>
    <w:rsid w:val="00B17ECB"/>
    <w:rsid w:val="00BB0E9C"/>
    <w:rsid w:val="00BE53C6"/>
    <w:rsid w:val="00C13218"/>
    <w:rsid w:val="00C42626"/>
    <w:rsid w:val="00C5222F"/>
    <w:rsid w:val="00C71A6A"/>
    <w:rsid w:val="00CF5D0D"/>
    <w:rsid w:val="00D567F6"/>
    <w:rsid w:val="00DB0E5E"/>
    <w:rsid w:val="00DB4ADC"/>
    <w:rsid w:val="00F00CDB"/>
    <w:rsid w:val="00F64867"/>
    <w:rsid w:val="00F75300"/>
    <w:rsid w:val="00F753D3"/>
    <w:rsid w:val="00FF2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52D"/>
    <w:pPr>
      <w:spacing w:after="0" w:line="240" w:lineRule="auto"/>
    </w:pPr>
    <w:rPr>
      <w:lang w:val="en-IN"/>
    </w:rPr>
  </w:style>
  <w:style w:type="paragraph" w:styleId="BalloonText">
    <w:name w:val="Balloon Text"/>
    <w:basedOn w:val="Normal"/>
    <w:link w:val="BalloonTextChar"/>
    <w:uiPriority w:val="99"/>
    <w:semiHidden/>
    <w:unhideWhenUsed/>
    <w:rsid w:val="003A552D"/>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3A552D"/>
    <w:rPr>
      <w:rFonts w:ascii="Tahoma" w:hAnsi="Tahoma" w:cs="Tahoma"/>
      <w:sz w:val="16"/>
      <w:szCs w:val="16"/>
      <w:lang w:val="en-IN"/>
    </w:rPr>
  </w:style>
  <w:style w:type="paragraph" w:styleId="ListParagraph">
    <w:name w:val="List Paragraph"/>
    <w:basedOn w:val="Normal"/>
    <w:uiPriority w:val="34"/>
    <w:qFormat/>
    <w:rsid w:val="008612A0"/>
    <w:pPr>
      <w:ind w:left="720"/>
      <w:contextualSpacing/>
      <w:jc w:val="center"/>
    </w:pPr>
    <w:rPr>
      <w:rFonts w:ascii="Calibri" w:eastAsia="Calibri" w:hAnsi="Calibri"/>
      <w:sz w:val="22"/>
      <w:szCs w:val="22"/>
    </w:rPr>
  </w:style>
  <w:style w:type="table" w:styleId="TableGrid">
    <w:name w:val="Table Grid"/>
    <w:basedOn w:val="TableNormal"/>
    <w:uiPriority w:val="59"/>
    <w:rsid w:val="00861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57B36-1BB8-414D-B1A9-CCA4E82C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dc:creator>
  <cp:lastModifiedBy>secc</cp:lastModifiedBy>
  <cp:revision>58</cp:revision>
  <cp:lastPrinted>2016-05-04T11:34:00Z</cp:lastPrinted>
  <dcterms:created xsi:type="dcterms:W3CDTF">2015-09-02T10:21:00Z</dcterms:created>
  <dcterms:modified xsi:type="dcterms:W3CDTF">2016-05-11T12:38:00Z</dcterms:modified>
</cp:coreProperties>
</file>